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ООО «СХП «Татарстан»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Директору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Нутфуллину Айнуру Рамилевичу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-708.6614173228347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г. Москва</w:t>
      </w:r>
    </w:p>
    <w:p w:rsidR="00000000" w:rsidDel="00000000" w:rsidP="00000000" w:rsidRDefault="00000000" w:rsidRPr="00000000" w14:paraId="00000004">
      <w:pPr>
        <w:ind w:left="-708.6614173228347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010 марта 2024 года</w:t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Коммерческое предложение</w:t>
      </w:r>
    </w:p>
    <w:p w:rsidR="00000000" w:rsidDel="00000000" w:rsidP="00000000" w:rsidRDefault="00000000" w:rsidRPr="00000000" w14:paraId="00000007">
      <w:pPr>
        <w:spacing w:after="20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 поставку и монтаж оборудования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line="240" w:lineRule="auto"/>
        <w:ind w:left="283.46456692913375" w:hanging="360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Спецификация оборудования:</w:t>
      </w:r>
    </w:p>
    <w:p w:rsidR="00000000" w:rsidDel="00000000" w:rsidP="00000000" w:rsidRDefault="00000000" w:rsidRPr="00000000" w14:paraId="00000009">
      <w:pPr>
        <w:spacing w:line="240" w:lineRule="auto"/>
        <w:ind w:left="720" w:firstLine="0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dt>
      <w:sdtPr>
        <w:lock w:val="contentLocked"/>
        <w:tag w:val="goog_rdk_161"/>
      </w:sdtPr>
      <w:sdtContent>
        <w:tbl>
          <w:tblPr>
            <w:tblStyle w:val="Table1"/>
            <w:tblW w:w="10785.0" w:type="dxa"/>
            <w:jc w:val="left"/>
            <w:tblInd w:w="-1110.0" w:type="dxa"/>
            <w:tbl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  <w:insideH w:color="000000" w:space="0" w:sz="0" w:val="nil"/>
              <w:insideV w:color="000000" w:space="0" w:sz="0" w:val="nil"/>
            </w:tblBorders>
            <w:tblLayout w:type="fixed"/>
            <w:tblLook w:val="0600"/>
          </w:tblPr>
          <w:tblGrid>
            <w:gridCol w:w="1515"/>
            <w:gridCol w:w="4155"/>
            <w:gridCol w:w="855"/>
            <w:gridCol w:w="675"/>
            <w:gridCol w:w="1035"/>
            <w:gridCol w:w="1230"/>
            <w:gridCol w:w="1320"/>
            <w:tblGridChange w:id="0">
              <w:tblGrid>
                <w:gridCol w:w="1515"/>
                <w:gridCol w:w="4155"/>
                <w:gridCol w:w="855"/>
                <w:gridCol w:w="675"/>
                <w:gridCol w:w="1035"/>
                <w:gridCol w:w="1230"/>
                <w:gridCol w:w="1320"/>
              </w:tblGrid>
            </w:tblGridChange>
          </w:tblGrid>
          <w:tr>
            <w:trPr>
              <w:cantSplit w:val="0"/>
              <w:trHeight w:val="765" w:hRule="atLeast"/>
              <w:tblHeader w:val="0"/>
            </w:trPr>
            <w:sdt>
              <w:sdtPr>
                <w:lock w:val="contentLocked"/>
                <w:tag w:val="goog_rdk_0"/>
              </w:sdtPr>
              <w:sdtContent>
                <w:tc>
                  <w:tcPr>
                    <w:tcBorders>
                      <w:top w:color="000000" w:space="0" w:sz="5" w:val="single"/>
                      <w:left w:color="000000" w:space="0" w:sz="5" w:val="single"/>
                      <w:bottom w:color="000000" w:space="0" w:sz="5" w:val="single"/>
                      <w:right w:color="000000" w:space="0" w:sz="5" w:val="single"/>
                    </w:tcBorders>
                    <w:shd w:fill="efefef" w:val="clear"/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0A">
                    <w:pPr>
                      <w:widowControl w:val="0"/>
                      <w:spacing w:line="276" w:lineRule="auto"/>
                      <w:jc w:val="center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b w:val="1"/>
                        <w:sz w:val="18"/>
                        <w:szCs w:val="18"/>
                        <w:rtl w:val="0"/>
                      </w:rPr>
                      <w:t xml:space="preserve">Производитель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1"/>
              </w:sdtPr>
              <w:sdtContent>
                <w:tc>
                  <w:tcPr>
                    <w:tcBorders>
                      <w:top w:color="000000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shd w:fill="efefef" w:val="clear"/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0B">
                    <w:pPr>
                      <w:widowControl w:val="0"/>
                      <w:spacing w:line="276" w:lineRule="auto"/>
                      <w:jc w:val="center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b w:val="1"/>
                        <w:sz w:val="18"/>
                        <w:szCs w:val="18"/>
                        <w:rtl w:val="0"/>
                      </w:rPr>
                      <w:t xml:space="preserve">Описание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2"/>
              </w:sdtPr>
              <w:sdtContent>
                <w:tc>
                  <w:tcPr>
                    <w:tcBorders>
                      <w:top w:color="000000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shd w:fill="efefef" w:val="clear"/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0C">
                    <w:pPr>
                      <w:widowControl w:val="0"/>
                      <w:spacing w:line="276" w:lineRule="auto"/>
                      <w:jc w:val="center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b w:val="1"/>
                        <w:sz w:val="18"/>
                        <w:szCs w:val="18"/>
                        <w:rtl w:val="0"/>
                      </w:rPr>
                      <w:t xml:space="preserve">Ед.изм.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3"/>
              </w:sdtPr>
              <w:sdtContent>
                <w:tc>
                  <w:tcPr>
                    <w:tcBorders>
                      <w:top w:color="000000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shd w:fill="efefef" w:val="clear"/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0D">
                    <w:pPr>
                      <w:widowControl w:val="0"/>
                      <w:spacing w:line="276" w:lineRule="auto"/>
                      <w:jc w:val="center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b w:val="1"/>
                        <w:sz w:val="18"/>
                        <w:szCs w:val="18"/>
                        <w:rtl w:val="0"/>
                      </w:rPr>
                      <w:t xml:space="preserve">Кол-во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4"/>
              </w:sdtPr>
              <w:sdtContent>
                <w:tc>
                  <w:tcPr>
                    <w:tcBorders>
                      <w:top w:color="000000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shd w:fill="efefef" w:val="clear"/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0E">
                    <w:pPr>
                      <w:widowControl w:val="0"/>
                      <w:spacing w:line="276" w:lineRule="auto"/>
                      <w:jc w:val="center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b w:val="1"/>
                        <w:sz w:val="18"/>
                        <w:szCs w:val="18"/>
                        <w:rtl w:val="0"/>
                      </w:rPr>
                      <w:t xml:space="preserve">Стоимость ед. EUR с НДС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5"/>
              </w:sdtPr>
              <w:sdtContent>
                <w:tc>
                  <w:tcPr>
                    <w:tcBorders>
                      <w:top w:color="000000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shd w:fill="efefef" w:val="clear"/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0F">
                    <w:pPr>
                      <w:widowControl w:val="0"/>
                      <w:spacing w:line="276" w:lineRule="auto"/>
                      <w:jc w:val="center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b w:val="1"/>
                        <w:sz w:val="18"/>
                        <w:szCs w:val="18"/>
                        <w:rtl w:val="0"/>
                      </w:rPr>
                      <w:t xml:space="preserve">Итого, EUR с НДС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6"/>
              </w:sdtPr>
              <w:sdtContent>
                <w:tc>
                  <w:tcPr>
                    <w:tcBorders>
                      <w:top w:color="000000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shd w:fill="efefef" w:val="clear"/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center"/>
                  </w:tcPr>
                  <w:p w:rsidR="00000000" w:rsidDel="00000000" w:rsidP="00000000" w:rsidRDefault="00000000" w:rsidRPr="00000000" w14:paraId="00000010">
                    <w:pPr>
                      <w:widowControl w:val="0"/>
                      <w:spacing w:line="276" w:lineRule="auto"/>
                      <w:jc w:val="center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b w:val="1"/>
                        <w:sz w:val="20"/>
                        <w:szCs w:val="20"/>
                        <w:rtl w:val="0"/>
                      </w:rPr>
                      <w:t xml:space="preserve">Монтаж в рублях с НДС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</w:tr>
          <w:tr>
            <w:trPr>
              <w:cantSplit w:val="0"/>
              <w:trHeight w:val="315" w:hRule="atLeast"/>
              <w:tblHeader w:val="0"/>
            </w:trPr>
            <w:sdt>
              <w:sdtPr>
                <w:lock w:val="contentLocked"/>
                <w:tag w:val="goog_rdk_7"/>
              </w:sdtPr>
              <w:sdtContent>
                <w:tc>
                  <w:tcPr>
                    <w:gridSpan w:val="7"/>
                    <w:tcBorders>
                      <w:top w:color="cccccc" w:space="0" w:sz="5" w:val="single"/>
                      <w:left w:color="000000" w:space="0" w:sz="5" w:val="single"/>
                      <w:bottom w:color="000000" w:space="0" w:sz="5" w:val="single"/>
                      <w:right w:color="000000" w:space="0" w:sz="5" w:val="single"/>
                    </w:tcBorders>
                    <w:shd w:fill="ffffff" w:val="clear"/>
                    <w:tcMar>
                      <w:top w:w="0.0" w:type="dxa"/>
                      <w:left w:w="0.0" w:type="dxa"/>
                      <w:bottom w:w="0.0" w:type="dxa"/>
                      <w:right w:w="0.0" w:type="dxa"/>
                    </w:tcMar>
                    <w:vAlign w:val="top"/>
                  </w:tcPr>
                  <w:p w:rsidR="00000000" w:rsidDel="00000000" w:rsidP="00000000" w:rsidRDefault="00000000" w:rsidRPr="00000000" w14:paraId="00000011">
                    <w:pPr>
                      <w:widowControl w:val="0"/>
                      <w:spacing w:line="276" w:lineRule="auto"/>
                      <w:jc w:val="center"/>
                      <w:rPr>
                        <w:rFonts w:ascii="Times New Roman" w:cs="Times New Roman" w:eastAsia="Times New Roman" w:hAnsi="Times New Roman"/>
                        <w:b w:val="1"/>
                        <w:i w:val="1"/>
                        <w:sz w:val="18"/>
                        <w:szCs w:val="18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b w:val="1"/>
                        <w:i w:val="1"/>
                        <w:sz w:val="18"/>
                        <w:szCs w:val="18"/>
                        <w:rtl w:val="0"/>
                      </w:rPr>
                      <w:t xml:space="preserve">Коровник на 800 голов</w:t>
                    </w:r>
                  </w:p>
                </w:tc>
              </w:sdtContent>
            </w:sdt>
          </w:tr>
          <w:tr>
            <w:trPr>
              <w:cantSplit w:val="0"/>
              <w:trHeight w:val="420" w:hRule="atLeast"/>
              <w:tblHeader w:val="0"/>
            </w:trPr>
            <w:sdt>
              <w:sdtPr>
                <w:lock w:val="contentLocked"/>
                <w:tag w:val="goog_rdk_14"/>
              </w:sdtPr>
              <w:sdtContent>
                <w:tc>
                  <w:tcPr>
                    <w:tcBorders>
                      <w:top w:color="cccccc" w:space="0" w:sz="5" w:val="single"/>
                      <w:left w:color="000000" w:space="0" w:sz="5" w:val="single"/>
                      <w:bottom w:color="000000" w:space="0" w:sz="5" w:val="single"/>
                      <w:right w:color="000000" w:space="0" w:sz="5" w:val="single"/>
                    </w:tcBorders>
                    <w:shd w:fill="ffffff" w:val="clear"/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top"/>
                  </w:tcPr>
                  <w:p w:rsidR="00000000" w:rsidDel="00000000" w:rsidP="00000000" w:rsidRDefault="00000000" w:rsidRPr="00000000" w14:paraId="00000018">
                    <w:pPr>
                      <w:widowControl w:val="0"/>
                      <w:spacing w:line="276" w:lineRule="auto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La Buvette (Франция)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15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19">
                    <w:pPr>
                      <w:widowControl w:val="0"/>
                      <w:spacing w:line="276" w:lineRule="auto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Поилка MULTI 220 EL групповая из полиэтилена, 145 л, 34 л/мин, L=2272, с эл. защитой, 2451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16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1A">
                    <w:pPr>
                      <w:widowControl w:val="0"/>
                      <w:spacing w:line="276" w:lineRule="auto"/>
                      <w:jc w:val="center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шт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17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1B">
                    <w:pPr>
                      <w:widowControl w:val="0"/>
                      <w:spacing w:line="276" w:lineRule="auto"/>
                      <w:jc w:val="center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24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18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1C">
                    <w:pPr>
                      <w:widowControl w:val="0"/>
                      <w:spacing w:line="276" w:lineRule="auto"/>
                      <w:jc w:val="center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€1 810,00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19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1D">
                    <w:pPr>
                      <w:widowControl w:val="0"/>
                      <w:spacing w:line="276" w:lineRule="auto"/>
                      <w:jc w:val="center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€43 440,00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20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1E">
                    <w:pPr>
                      <w:widowControl w:val="0"/>
                      <w:spacing w:line="276" w:lineRule="auto"/>
                      <w:jc w:val="right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р.186 000,00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</w:tr>
          <w:tr>
            <w:trPr>
              <w:cantSplit w:val="0"/>
              <w:trHeight w:val="315" w:hRule="atLeast"/>
              <w:tblHeader w:val="0"/>
            </w:trPr>
            <w:sdt>
              <w:sdtPr>
                <w:lock w:val="contentLocked"/>
                <w:tag w:val="goog_rdk_21"/>
              </w:sdtPr>
              <w:sdtContent>
                <w:tc>
                  <w:tcPr>
                    <w:tcBorders>
                      <w:top w:color="cccccc" w:space="0" w:sz="5" w:val="single"/>
                      <w:left w:color="000000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top"/>
                  </w:tcPr>
                  <w:p w:rsidR="00000000" w:rsidDel="00000000" w:rsidP="00000000" w:rsidRDefault="00000000" w:rsidRPr="00000000" w14:paraId="0000001F">
                    <w:pPr>
                      <w:widowControl w:val="0"/>
                      <w:spacing w:line="276" w:lineRule="auto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Platforme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22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20">
                    <w:pPr>
                      <w:widowControl w:val="0"/>
                      <w:spacing w:line="276" w:lineRule="auto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Трансформатор 220/24 400 Вт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23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21">
                    <w:pPr>
                      <w:widowControl w:val="0"/>
                      <w:spacing w:line="276" w:lineRule="auto"/>
                      <w:jc w:val="center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шт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24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22">
                    <w:pPr>
                      <w:widowControl w:val="0"/>
                      <w:spacing w:line="276" w:lineRule="auto"/>
                      <w:jc w:val="center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24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25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23">
                    <w:pPr>
                      <w:widowControl w:val="0"/>
                      <w:spacing w:line="276" w:lineRule="auto"/>
                      <w:jc w:val="center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€180,00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26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24">
                    <w:pPr>
                      <w:widowControl w:val="0"/>
                      <w:spacing w:line="276" w:lineRule="auto"/>
                      <w:jc w:val="center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€4 320,00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27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25">
                    <w:pPr>
                      <w:widowControl w:val="0"/>
                      <w:spacing w:line="276" w:lineRule="auto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</w:tr>
          <w:tr>
            <w:trPr>
              <w:cantSplit w:val="0"/>
              <w:trHeight w:val="825" w:hRule="atLeast"/>
              <w:tblHeader w:val="0"/>
            </w:trPr>
            <w:sdt>
              <w:sdtPr>
                <w:lock w:val="contentLocked"/>
                <w:tag w:val="goog_rdk_28"/>
              </w:sdtPr>
              <w:sdtContent>
                <w:tc>
                  <w:tcPr>
                    <w:tcBorders>
                      <w:top w:color="cccccc" w:space="0" w:sz="5" w:val="single"/>
                      <w:left w:color="000000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top"/>
                  </w:tcPr>
                  <w:p w:rsidR="00000000" w:rsidDel="00000000" w:rsidP="00000000" w:rsidRDefault="00000000" w:rsidRPr="00000000" w14:paraId="00000026">
                    <w:pPr>
                      <w:widowControl w:val="0"/>
                      <w:spacing w:line="276" w:lineRule="auto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Multifan (Нидерланды)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29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27">
                    <w:pPr>
                      <w:widowControl w:val="0"/>
                      <w:spacing w:line="276" w:lineRule="auto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Вентилятор разгонный Multifan Dairy 1300 mm, возможность управления скоростью вращения двигателя с помощью частотного регулятора. 44800 м3/час при 0Па; 1600 Вт, 3,1 А В комплекте с крепежом.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30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28">
                    <w:pPr>
                      <w:widowControl w:val="0"/>
                      <w:spacing w:line="276" w:lineRule="auto"/>
                      <w:jc w:val="center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шт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31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29">
                    <w:pPr>
                      <w:widowControl w:val="0"/>
                      <w:spacing w:line="276" w:lineRule="auto"/>
                      <w:jc w:val="center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84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32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2A">
                    <w:pPr>
                      <w:widowControl w:val="0"/>
                      <w:spacing w:line="276" w:lineRule="auto"/>
                      <w:jc w:val="center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€ 897,00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33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2B">
                    <w:pPr>
                      <w:widowControl w:val="0"/>
                      <w:spacing w:line="276" w:lineRule="auto"/>
                      <w:jc w:val="center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€ 81 480,00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34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2C">
                    <w:pPr>
                      <w:widowControl w:val="0"/>
                      <w:spacing w:line="276" w:lineRule="auto"/>
                      <w:jc w:val="right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р.950 000,00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</w:tr>
          <w:tr>
            <w:trPr>
              <w:cantSplit w:val="0"/>
              <w:trHeight w:val="315" w:hRule="atLeast"/>
              <w:tblHeader w:val="0"/>
            </w:trPr>
            <w:sdt>
              <w:sdtPr>
                <w:lock w:val="contentLocked"/>
                <w:tag w:val="goog_rdk_35"/>
              </w:sdtPr>
              <w:sdtContent>
                <w:tc>
                  <w:tcPr>
                    <w:tcBorders>
                      <w:top w:color="cccccc" w:space="0" w:sz="5" w:val="single"/>
                      <w:left w:color="000000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top"/>
                  </w:tcPr>
                  <w:p w:rsidR="00000000" w:rsidDel="00000000" w:rsidP="00000000" w:rsidRDefault="00000000" w:rsidRPr="00000000" w14:paraId="0000002D">
                    <w:pPr>
                      <w:widowControl w:val="0"/>
                      <w:spacing w:line="276" w:lineRule="auto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Platforme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36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2E">
                    <w:pPr>
                      <w:widowControl w:val="0"/>
                      <w:spacing w:line="276" w:lineRule="auto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Блок управления вентиляторами в ручном режиме вкл/выкл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37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2F">
                    <w:pPr>
                      <w:widowControl w:val="0"/>
                      <w:spacing w:line="276" w:lineRule="auto"/>
                      <w:jc w:val="center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шт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38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30">
                    <w:pPr>
                      <w:widowControl w:val="0"/>
                      <w:spacing w:line="276" w:lineRule="auto"/>
                      <w:jc w:val="center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9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39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31">
                    <w:pPr>
                      <w:widowControl w:val="0"/>
                      <w:spacing w:line="276" w:lineRule="auto"/>
                      <w:jc w:val="center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€1 350,00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40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32">
                    <w:pPr>
                      <w:widowControl w:val="0"/>
                      <w:spacing w:line="276" w:lineRule="auto"/>
                      <w:jc w:val="center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€ 12 150,00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41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33">
                    <w:pPr>
                      <w:widowControl w:val="0"/>
                      <w:spacing w:line="276" w:lineRule="auto"/>
                      <w:jc w:val="right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р.180 000,00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</w:tr>
          <w:tr>
            <w:trPr>
              <w:cantSplit w:val="0"/>
              <w:trHeight w:val="420" w:hRule="atLeast"/>
              <w:tblHeader w:val="0"/>
            </w:trPr>
            <w:sdt>
              <w:sdtPr>
                <w:lock w:val="contentLocked"/>
                <w:tag w:val="goog_rdk_42"/>
              </w:sdtPr>
              <w:sdtContent>
                <w:tc>
                  <w:tcPr>
                    <w:tcBorders>
                      <w:top w:color="cccccc" w:space="0" w:sz="5" w:val="single"/>
                      <w:left w:color="000000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top"/>
                  </w:tcPr>
                  <w:p w:rsidR="00000000" w:rsidDel="00000000" w:rsidP="00000000" w:rsidRDefault="00000000" w:rsidRPr="00000000" w14:paraId="00000034">
                    <w:pPr>
                      <w:widowControl w:val="0"/>
                      <w:spacing w:line="276" w:lineRule="auto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Platforme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43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35">
                    <w:pPr>
                      <w:widowControl w:val="0"/>
                      <w:spacing w:line="276" w:lineRule="auto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Контроллер управления климатом в комплекте с температурными датчиками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44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36">
                    <w:pPr>
                      <w:widowControl w:val="0"/>
                      <w:spacing w:line="276" w:lineRule="auto"/>
                      <w:jc w:val="center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шт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45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37">
                    <w:pPr>
                      <w:widowControl w:val="0"/>
                      <w:spacing w:line="276" w:lineRule="auto"/>
                      <w:jc w:val="center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1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46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38">
                    <w:pPr>
                      <w:widowControl w:val="0"/>
                      <w:spacing w:line="276" w:lineRule="auto"/>
                      <w:jc w:val="center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€5 000,00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47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39">
                    <w:pPr>
                      <w:widowControl w:val="0"/>
                      <w:spacing w:line="276" w:lineRule="auto"/>
                      <w:jc w:val="center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€5 000,00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48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3A">
                    <w:pPr>
                      <w:widowControl w:val="0"/>
                      <w:spacing w:line="276" w:lineRule="auto"/>
                      <w:jc w:val="right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р.30 000,00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</w:tr>
          <w:tr>
            <w:trPr>
              <w:cantSplit w:val="0"/>
              <w:trHeight w:val="825" w:hRule="atLeast"/>
              <w:tblHeader w:val="0"/>
            </w:trPr>
            <w:sdt>
              <w:sdtPr>
                <w:lock w:val="contentLocked"/>
                <w:tag w:val="goog_rdk_49"/>
              </w:sdtPr>
              <w:sdtContent>
                <w:tc>
                  <w:tcPr>
                    <w:tcBorders>
                      <w:top w:color="cccccc" w:space="0" w:sz="5" w:val="single"/>
                      <w:left w:color="000000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top"/>
                  </w:tcPr>
                  <w:p w:rsidR="00000000" w:rsidDel="00000000" w:rsidP="00000000" w:rsidRDefault="00000000" w:rsidRPr="00000000" w14:paraId="0000003B">
                    <w:pPr>
                      <w:widowControl w:val="0"/>
                      <w:spacing w:line="276" w:lineRule="auto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Platforme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50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3C">
                    <w:pPr>
                      <w:widowControl w:val="0"/>
                      <w:spacing w:line="276" w:lineRule="auto"/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Штора вентиляционная аналог VV-TF (WLO) Central tube, с сеткой против птиц, ручным приводом (Lock), узлами KGO (Lock) и ограничительными трубами (снаружи, шаг 3м).</w:t>
                    </w:r>
                  </w:p>
                  <w:p w:rsidR="00000000" w:rsidDel="00000000" w:rsidP="00000000" w:rsidRDefault="00000000" w:rsidRPr="00000000" w14:paraId="0000003D">
                    <w:pPr>
                      <w:widowControl w:val="0"/>
                      <w:spacing w:line="276" w:lineRule="auto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Открывание сверху-вниз. Размер проема 1,8м х 34,5м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51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3E">
                    <w:pPr>
                      <w:widowControl w:val="0"/>
                      <w:spacing w:line="276" w:lineRule="auto"/>
                      <w:jc w:val="center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шт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52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3F">
                    <w:pPr>
                      <w:widowControl w:val="0"/>
                      <w:spacing w:line="276" w:lineRule="auto"/>
                      <w:jc w:val="center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8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53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40">
                    <w:pPr>
                      <w:widowControl w:val="0"/>
                      <w:spacing w:line="276" w:lineRule="auto"/>
                      <w:jc w:val="center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€12 100,00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54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41">
                    <w:pPr>
                      <w:widowControl w:val="0"/>
                      <w:spacing w:line="276" w:lineRule="auto"/>
                      <w:jc w:val="center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€96 800,00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55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42">
                    <w:pPr>
                      <w:widowControl w:val="0"/>
                      <w:spacing w:line="276" w:lineRule="auto"/>
                      <w:jc w:val="right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р.680 000,00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</w:tr>
          <w:tr>
            <w:trPr>
              <w:cantSplit w:val="0"/>
              <w:trHeight w:val="315" w:hRule="atLeast"/>
              <w:tblHeader w:val="0"/>
            </w:trPr>
            <w:sdt>
              <w:sdtPr>
                <w:lock w:val="contentLocked"/>
                <w:tag w:val="goog_rdk_56"/>
              </w:sdtPr>
              <w:sdtContent>
                <w:tc>
                  <w:tcPr>
                    <w:tcBorders>
                      <w:top w:color="cccccc" w:space="0" w:sz="5" w:val="single"/>
                      <w:left w:color="000000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top"/>
                  </w:tcPr>
                  <w:p w:rsidR="00000000" w:rsidDel="00000000" w:rsidP="00000000" w:rsidRDefault="00000000" w:rsidRPr="00000000" w14:paraId="00000043">
                    <w:pPr>
                      <w:widowControl w:val="0"/>
                      <w:spacing w:line="276" w:lineRule="auto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Platforme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57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44">
                    <w:pPr>
                      <w:widowControl w:val="0"/>
                      <w:spacing w:line="276" w:lineRule="auto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Щетка-чесалка маятниковая с электроприводом Groomer-M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58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45">
                    <w:pPr>
                      <w:widowControl w:val="0"/>
                      <w:spacing w:line="276" w:lineRule="auto"/>
                      <w:jc w:val="center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шт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59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46">
                    <w:pPr>
                      <w:widowControl w:val="0"/>
                      <w:spacing w:line="276" w:lineRule="auto"/>
                      <w:jc w:val="center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8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60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47">
                    <w:pPr>
                      <w:widowControl w:val="0"/>
                      <w:spacing w:line="276" w:lineRule="auto"/>
                      <w:jc w:val="center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€3 000,00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61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48">
                    <w:pPr>
                      <w:widowControl w:val="0"/>
                      <w:spacing w:line="276" w:lineRule="auto"/>
                      <w:jc w:val="center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€24 000,00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62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49">
                    <w:pPr>
                      <w:widowControl w:val="0"/>
                      <w:spacing w:line="276" w:lineRule="auto"/>
                      <w:jc w:val="right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р.65 000,00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</w:tr>
          <w:tr>
            <w:trPr>
              <w:cantSplit w:val="0"/>
              <w:trHeight w:val="630" w:hRule="atLeast"/>
              <w:tblHeader w:val="0"/>
            </w:trPr>
            <w:sdt>
              <w:sdtPr>
                <w:lock w:val="contentLocked"/>
                <w:tag w:val="goog_rdk_63"/>
              </w:sdtPr>
              <w:sdtContent>
                <w:tc>
                  <w:tcPr>
                    <w:tcBorders>
                      <w:top w:color="cccccc" w:space="0" w:sz="5" w:val="single"/>
                      <w:left w:color="000000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top"/>
                  </w:tcPr>
                  <w:p w:rsidR="00000000" w:rsidDel="00000000" w:rsidP="00000000" w:rsidRDefault="00000000" w:rsidRPr="00000000" w14:paraId="0000004A">
                    <w:pPr>
                      <w:widowControl w:val="0"/>
                      <w:spacing w:line="276" w:lineRule="auto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JOZ (голандия)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64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top"/>
                  </w:tcPr>
                  <w:p w:rsidR="00000000" w:rsidDel="00000000" w:rsidP="00000000" w:rsidRDefault="00000000" w:rsidRPr="00000000" w14:paraId="0000004B">
                    <w:pPr>
                      <w:widowControl w:val="0"/>
                      <w:spacing w:line="276" w:lineRule="auto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Мотор-редуктор 1,5 кВт - 4 шт. Усиленная консоль приводной станции. Усиленный поворотный ролик натяжитель. Защита от мороза. Комби скрепер 16 шт. Цепь 764 м, Прут 680 м.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65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4C">
                    <w:pPr>
                      <w:widowControl w:val="0"/>
                      <w:spacing w:line="276" w:lineRule="auto"/>
                      <w:jc w:val="center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шт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66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4D">
                    <w:pPr>
                      <w:widowControl w:val="0"/>
                      <w:spacing w:line="276" w:lineRule="auto"/>
                      <w:jc w:val="center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1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67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4E">
                    <w:pPr>
                      <w:widowControl w:val="0"/>
                      <w:spacing w:line="276" w:lineRule="auto"/>
                      <w:jc w:val="center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€120 650,00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68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4F">
                    <w:pPr>
                      <w:widowControl w:val="0"/>
                      <w:spacing w:line="276" w:lineRule="auto"/>
                      <w:jc w:val="center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€120 650,00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69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50">
                    <w:pPr>
                      <w:widowControl w:val="0"/>
                      <w:spacing w:line="276" w:lineRule="auto"/>
                      <w:jc w:val="right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р.350 000,00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</w:tr>
          <w:tr>
            <w:trPr>
              <w:cantSplit w:val="0"/>
              <w:trHeight w:val="315" w:hRule="atLeast"/>
              <w:tblHeader w:val="0"/>
            </w:trPr>
            <w:sdt>
              <w:sdtPr>
                <w:lock w:val="contentLocked"/>
                <w:tag w:val="goog_rdk_70"/>
              </w:sdtPr>
              <w:sdtContent>
                <w:tc>
                  <w:tcPr>
                    <w:tcBorders>
                      <w:top w:color="cccccc" w:space="0" w:sz="5" w:val="single"/>
                      <w:left w:color="000000" w:space="0" w:sz="5" w:val="single"/>
                      <w:bottom w:color="000000" w:space="0" w:sz="5" w:val="single"/>
                      <w:right w:color="000000" w:space="0" w:sz="5" w:val="single"/>
                    </w:tcBorders>
                    <w:shd w:fill="ffffff" w:val="clear"/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top"/>
                  </w:tcPr>
                  <w:p w:rsidR="00000000" w:rsidDel="00000000" w:rsidP="00000000" w:rsidRDefault="00000000" w:rsidRPr="00000000" w14:paraId="00000051">
                    <w:pPr>
                      <w:widowControl w:val="0"/>
                      <w:spacing w:line="276" w:lineRule="auto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b w:val="1"/>
                        <w:i w:val="1"/>
                        <w:sz w:val="18"/>
                        <w:szCs w:val="18"/>
                        <w:rtl w:val="0"/>
                      </w:rPr>
                      <w:t xml:space="preserve">Коровник на 200 голов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71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52">
                    <w:pPr>
                      <w:widowControl w:val="0"/>
                      <w:spacing w:line="276" w:lineRule="auto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72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53">
                    <w:pPr>
                      <w:widowControl w:val="0"/>
                      <w:spacing w:line="276" w:lineRule="auto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73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54">
                    <w:pPr>
                      <w:widowControl w:val="0"/>
                      <w:spacing w:line="276" w:lineRule="auto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74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55">
                    <w:pPr>
                      <w:widowControl w:val="0"/>
                      <w:spacing w:line="276" w:lineRule="auto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75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56">
                    <w:pPr>
                      <w:widowControl w:val="0"/>
                      <w:spacing w:line="276" w:lineRule="auto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76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57">
                    <w:pPr>
                      <w:widowControl w:val="0"/>
                      <w:spacing w:line="276" w:lineRule="auto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</w:tr>
          <w:tr>
            <w:trPr>
              <w:cantSplit w:val="0"/>
              <w:trHeight w:val="420" w:hRule="atLeast"/>
              <w:tblHeader w:val="0"/>
            </w:trPr>
            <w:tc>
              <w:tcPr>
                <w:tcBorders>
                  <w:top w:color="cccccc" w:space="0" w:sz="5" w:val="single"/>
                  <w:left w:color="000000" w:space="0" w:sz="5" w:val="single"/>
                  <w:bottom w:color="000000" w:space="0" w:sz="5" w:val="single"/>
                  <w:right w:color="000000" w:space="0" w:sz="5" w:val="single"/>
                </w:tcBorders>
                <w:shd w:fill="ffffff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8">
                <w:pPr>
                  <w:widowControl w:val="0"/>
                  <w:spacing w:line="276" w:lineRule="auto"/>
                  <w:rPr>
                    <w:rFonts w:ascii="Times New Roman" w:cs="Times New Roman" w:eastAsia="Times New Roman" w:hAnsi="Times New Roman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18"/>
                    <w:szCs w:val="18"/>
                    <w:rtl w:val="0"/>
                  </w:rPr>
                  <w:t xml:space="preserve">La Buvette (Франция)</w:t>
                </w:r>
              </w:p>
            </w:tc>
            <w:tc>
              <w:tcPr>
                <w:tcBorders>
                  <w:top w:color="cccccc" w:space="0" w:sz="5" w:val="single"/>
                  <w:left w:color="cccccc" w:space="0" w:sz="5" w:val="single"/>
                  <w:bottom w:color="000000" w:space="0" w:sz="5" w:val="single"/>
                  <w:right w:color="000000" w:space="0" w:sz="5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59">
                <w:pPr>
                  <w:widowControl w:val="0"/>
                  <w:spacing w:line="276" w:lineRule="auto"/>
                  <w:rPr>
                    <w:rFonts w:ascii="Times New Roman" w:cs="Times New Roman" w:eastAsia="Times New Roman" w:hAnsi="Times New Roman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18"/>
                    <w:szCs w:val="18"/>
                    <w:rtl w:val="0"/>
                  </w:rPr>
                  <w:t xml:space="preserve">Поилка MULTI 220 EL групповая из полиэтилена, 145 л, 34 л/мин, L=2272, с эл. защитой, 2451</w:t>
                </w:r>
              </w:p>
            </w:tc>
            <w:tc>
              <w:tcPr>
                <w:tcBorders>
                  <w:top w:color="cccccc" w:space="0" w:sz="5" w:val="single"/>
                  <w:left w:color="cccccc" w:space="0" w:sz="5" w:val="single"/>
                  <w:bottom w:color="000000" w:space="0" w:sz="5" w:val="single"/>
                  <w:right w:color="000000" w:space="0" w:sz="5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5A">
                <w:pPr>
                  <w:widowControl w:val="0"/>
                  <w:spacing w:line="276" w:lineRule="auto"/>
                  <w:jc w:val="center"/>
                  <w:rPr>
                    <w:rFonts w:ascii="Times New Roman" w:cs="Times New Roman" w:eastAsia="Times New Roman" w:hAnsi="Times New Roman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18"/>
                    <w:szCs w:val="18"/>
                    <w:rtl w:val="0"/>
                  </w:rPr>
                  <w:t xml:space="preserve">шт</w:t>
                </w:r>
              </w:p>
            </w:tc>
            <w:tc>
              <w:tcPr>
                <w:tcBorders>
                  <w:top w:color="cccccc" w:space="0" w:sz="5" w:val="single"/>
                  <w:left w:color="cccccc" w:space="0" w:sz="5" w:val="single"/>
                  <w:bottom w:color="000000" w:space="0" w:sz="5" w:val="single"/>
                  <w:right w:color="000000" w:space="0" w:sz="5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5B">
                <w:pPr>
                  <w:widowControl w:val="0"/>
                  <w:spacing w:line="276" w:lineRule="auto"/>
                  <w:jc w:val="center"/>
                  <w:rPr>
                    <w:rFonts w:ascii="Times New Roman" w:cs="Times New Roman" w:eastAsia="Times New Roman" w:hAnsi="Times New Roman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18"/>
                    <w:szCs w:val="18"/>
                    <w:rtl w:val="0"/>
                  </w:rPr>
                  <w:t xml:space="preserve">12</w:t>
                </w:r>
              </w:p>
            </w:tc>
            <w:tc>
              <w:tcPr>
                <w:tcBorders>
                  <w:top w:color="cccccc" w:space="0" w:sz="5" w:val="single"/>
                  <w:left w:color="cccccc" w:space="0" w:sz="5" w:val="single"/>
                  <w:bottom w:color="000000" w:space="0" w:sz="5" w:val="single"/>
                  <w:right w:color="000000" w:space="0" w:sz="5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5C">
                <w:pPr>
                  <w:widowControl w:val="0"/>
                  <w:spacing w:line="276" w:lineRule="auto"/>
                  <w:jc w:val="center"/>
                  <w:rPr>
                    <w:rFonts w:ascii="Times New Roman" w:cs="Times New Roman" w:eastAsia="Times New Roman" w:hAnsi="Times New Roman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18"/>
                    <w:szCs w:val="18"/>
                    <w:rtl w:val="0"/>
                  </w:rPr>
                  <w:t xml:space="preserve">€1 810,00</w:t>
                </w:r>
              </w:p>
            </w:tc>
            <w:tc>
              <w:tcPr>
                <w:tcBorders>
                  <w:top w:color="cccccc" w:space="0" w:sz="5" w:val="single"/>
                  <w:left w:color="cccccc" w:space="0" w:sz="5" w:val="single"/>
                  <w:bottom w:color="000000" w:space="0" w:sz="5" w:val="single"/>
                  <w:right w:color="000000" w:space="0" w:sz="5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5D">
                <w:pPr>
                  <w:widowControl w:val="0"/>
                  <w:spacing w:line="276" w:lineRule="auto"/>
                  <w:jc w:val="center"/>
                  <w:rPr>
                    <w:rFonts w:ascii="Times New Roman" w:cs="Times New Roman" w:eastAsia="Times New Roman" w:hAnsi="Times New Roman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18"/>
                    <w:szCs w:val="18"/>
                    <w:rtl w:val="0"/>
                  </w:rPr>
                  <w:t xml:space="preserve">€21 720,00</w:t>
                </w:r>
              </w:p>
            </w:tc>
            <w:tc>
              <w:tcPr>
                <w:tcBorders>
                  <w:top w:color="cccccc" w:space="0" w:sz="5" w:val="single"/>
                  <w:left w:color="cccccc" w:space="0" w:sz="5" w:val="single"/>
                  <w:bottom w:color="000000" w:space="0" w:sz="5" w:val="single"/>
                  <w:right w:color="000000" w:space="0" w:sz="5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5E">
                <w:pPr>
                  <w:widowControl w:val="0"/>
                  <w:spacing w:line="276" w:lineRule="auto"/>
                  <w:jc w:val="right"/>
                  <w:rPr>
                    <w:rFonts w:ascii="Times New Roman" w:cs="Times New Roman" w:eastAsia="Times New Roman" w:hAnsi="Times New Roman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18"/>
                    <w:szCs w:val="18"/>
                    <w:rtl w:val="0"/>
                  </w:rPr>
                  <w:t xml:space="preserve">р.150 000,00</w:t>
                </w:r>
              </w:p>
            </w:tc>
          </w:tr>
          <w:tr>
            <w:trPr>
              <w:cantSplit w:val="0"/>
              <w:trHeight w:val="420" w:hRule="atLeast"/>
              <w:tblHeader w:val="0"/>
            </w:trPr>
            <w:sdt>
              <w:sdtPr>
                <w:lock w:val="contentLocked"/>
                <w:tag w:val="goog_rdk_77"/>
              </w:sdtPr>
              <w:sdtContent>
                <w:tc>
                  <w:tcPr>
                    <w:tcBorders>
                      <w:top w:color="cccccc" w:space="0" w:sz="5" w:val="single"/>
                      <w:left w:color="000000" w:space="0" w:sz="5" w:val="single"/>
                      <w:bottom w:color="000000" w:space="0" w:sz="5" w:val="single"/>
                      <w:right w:color="000000" w:space="0" w:sz="5" w:val="single"/>
                    </w:tcBorders>
                    <w:shd w:fill="ffffff" w:val="clear"/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top"/>
                  </w:tcPr>
                  <w:p w:rsidR="00000000" w:rsidDel="00000000" w:rsidP="00000000" w:rsidRDefault="00000000" w:rsidRPr="00000000" w14:paraId="0000005F">
                    <w:pPr>
                      <w:widowControl w:val="0"/>
                      <w:spacing w:line="276" w:lineRule="auto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La Buvette (Франция)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78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60">
                    <w:pPr>
                      <w:widowControl w:val="0"/>
                      <w:spacing w:line="276" w:lineRule="auto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Поилка ISOBAC из полиэт. с двойным подходом, 34 л/мин, L=960 с эл. защит.от замерзания 24В/160, 1603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79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61">
                    <w:pPr>
                      <w:widowControl w:val="0"/>
                      <w:spacing w:line="276" w:lineRule="auto"/>
                      <w:jc w:val="center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шт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80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62">
                    <w:pPr>
                      <w:widowControl w:val="0"/>
                      <w:spacing w:line="276" w:lineRule="auto"/>
                      <w:jc w:val="center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2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81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63">
                    <w:pPr>
                      <w:widowControl w:val="0"/>
                      <w:spacing w:line="276" w:lineRule="auto"/>
                      <w:jc w:val="center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€1 300,00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82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64">
                    <w:pPr>
                      <w:widowControl w:val="0"/>
                      <w:spacing w:line="276" w:lineRule="auto"/>
                      <w:jc w:val="center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€2 600,00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83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65">
                    <w:pPr>
                      <w:widowControl w:val="0"/>
                      <w:spacing w:line="276" w:lineRule="auto"/>
                      <w:jc w:val="right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  <w:rtl w:val="0"/>
                      </w:rPr>
                      <w:t xml:space="preserve">р.30 000,00</w:t>
                    </w:r>
                  </w:p>
                </w:tc>
              </w:sdtContent>
            </w:sdt>
          </w:tr>
          <w:tr>
            <w:trPr>
              <w:cantSplit w:val="0"/>
              <w:trHeight w:val="315" w:hRule="atLeast"/>
              <w:tblHeader w:val="0"/>
            </w:trPr>
            <w:sdt>
              <w:sdtPr>
                <w:lock w:val="contentLocked"/>
                <w:tag w:val="goog_rdk_84"/>
              </w:sdtPr>
              <w:sdtContent>
                <w:tc>
                  <w:tcPr>
                    <w:tcBorders>
                      <w:top w:color="cccccc" w:space="0" w:sz="5" w:val="single"/>
                      <w:left w:color="000000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top"/>
                  </w:tcPr>
                  <w:p w:rsidR="00000000" w:rsidDel="00000000" w:rsidP="00000000" w:rsidRDefault="00000000" w:rsidRPr="00000000" w14:paraId="00000066">
                    <w:pPr>
                      <w:widowControl w:val="0"/>
                      <w:spacing w:line="276" w:lineRule="auto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Platforme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85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67">
                    <w:pPr>
                      <w:widowControl w:val="0"/>
                      <w:spacing w:line="276" w:lineRule="auto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Трансформатор 220/24 250 Вт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86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68">
                    <w:pPr>
                      <w:widowControl w:val="0"/>
                      <w:spacing w:line="276" w:lineRule="auto"/>
                      <w:jc w:val="center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шт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87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69">
                    <w:pPr>
                      <w:widowControl w:val="0"/>
                      <w:spacing w:line="276" w:lineRule="auto"/>
                      <w:jc w:val="center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14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88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6A">
                    <w:pPr>
                      <w:widowControl w:val="0"/>
                      <w:spacing w:line="276" w:lineRule="auto"/>
                      <w:jc w:val="center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€180,00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89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6B">
                    <w:pPr>
                      <w:widowControl w:val="0"/>
                      <w:spacing w:line="276" w:lineRule="auto"/>
                      <w:jc w:val="center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€2 520,00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90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6C">
                    <w:pPr>
                      <w:widowControl w:val="0"/>
                      <w:spacing w:line="276" w:lineRule="auto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</w:tr>
          <w:tr>
            <w:trPr>
              <w:cantSplit w:val="0"/>
              <w:trHeight w:val="825" w:hRule="atLeast"/>
              <w:tblHeader w:val="0"/>
            </w:trPr>
            <w:sdt>
              <w:sdtPr>
                <w:lock w:val="contentLocked"/>
                <w:tag w:val="goog_rdk_91"/>
              </w:sdtPr>
              <w:sdtContent>
                <w:tc>
                  <w:tcPr>
                    <w:tcBorders>
                      <w:top w:color="cccccc" w:space="0" w:sz="5" w:val="single"/>
                      <w:left w:color="000000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top"/>
                  </w:tcPr>
                  <w:p w:rsidR="00000000" w:rsidDel="00000000" w:rsidP="00000000" w:rsidRDefault="00000000" w:rsidRPr="00000000" w14:paraId="0000006D">
                    <w:pPr>
                      <w:widowControl w:val="0"/>
                      <w:spacing w:line="276" w:lineRule="auto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Platforme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92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6E">
                    <w:pPr>
                      <w:widowControl w:val="0"/>
                      <w:spacing w:line="276" w:lineRule="auto"/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Штора вентиляционная аналог VV-TF (WLO) Central tube, с сеткой против птиц, ручным приводом (Lock), узлами KGO (Lock) и ограничительными трубами (снаружи, шаг 3м).</w:t>
                    </w:r>
                  </w:p>
                  <w:p w:rsidR="00000000" w:rsidDel="00000000" w:rsidP="00000000" w:rsidRDefault="00000000" w:rsidRPr="00000000" w14:paraId="0000006F">
                    <w:pPr>
                      <w:widowControl w:val="0"/>
                      <w:spacing w:line="276" w:lineRule="auto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Открывание сверху-вниз. Размер проема 1,6м х 36м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93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70">
                    <w:pPr>
                      <w:widowControl w:val="0"/>
                      <w:spacing w:line="276" w:lineRule="auto"/>
                      <w:jc w:val="center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шт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94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71">
                    <w:pPr>
                      <w:widowControl w:val="0"/>
                      <w:spacing w:line="276" w:lineRule="auto"/>
                      <w:jc w:val="center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4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95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72">
                    <w:pPr>
                      <w:widowControl w:val="0"/>
                      <w:spacing w:line="276" w:lineRule="auto"/>
                      <w:jc w:val="center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€8 000,00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96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73">
                    <w:pPr>
                      <w:widowControl w:val="0"/>
                      <w:spacing w:line="276" w:lineRule="auto"/>
                      <w:jc w:val="center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€32 000,00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97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74">
                    <w:pPr>
                      <w:widowControl w:val="0"/>
                      <w:spacing w:line="276" w:lineRule="auto"/>
                      <w:jc w:val="right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  <w:rtl w:val="0"/>
                      </w:rPr>
                      <w:t xml:space="preserve">р.250 000,00</w:t>
                    </w:r>
                  </w:p>
                </w:tc>
              </w:sdtContent>
            </w:sdt>
          </w:tr>
          <w:tr>
            <w:trPr>
              <w:cantSplit w:val="0"/>
              <w:trHeight w:val="825" w:hRule="atLeast"/>
              <w:tblHeader w:val="0"/>
            </w:trPr>
            <w:sdt>
              <w:sdtPr>
                <w:lock w:val="contentLocked"/>
                <w:tag w:val="goog_rdk_98"/>
              </w:sdtPr>
              <w:sdtContent>
                <w:tc>
                  <w:tcPr>
                    <w:tcBorders>
                      <w:top w:color="cccccc" w:space="0" w:sz="5" w:val="single"/>
                      <w:left w:color="000000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top"/>
                  </w:tcPr>
                  <w:p w:rsidR="00000000" w:rsidDel="00000000" w:rsidP="00000000" w:rsidRDefault="00000000" w:rsidRPr="00000000" w14:paraId="00000075">
                    <w:pPr>
                      <w:widowControl w:val="0"/>
                      <w:spacing w:line="276" w:lineRule="auto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Multifan (Нидерланды)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99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76">
                    <w:pPr>
                      <w:widowControl w:val="0"/>
                      <w:spacing w:line="276" w:lineRule="auto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Вентилятор разгонный Multifan Dairy 1300 mm, возможность управления скоростью вращения двигателя с помощью частотного регулятора. 44800 м3/час при 0Па; 1600 Вт, 3,1 А В комплекте с крепежом.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100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77">
                    <w:pPr>
                      <w:widowControl w:val="0"/>
                      <w:spacing w:line="276" w:lineRule="auto"/>
                      <w:jc w:val="center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шт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101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78">
                    <w:pPr>
                      <w:widowControl w:val="0"/>
                      <w:spacing w:line="276" w:lineRule="auto"/>
                      <w:jc w:val="center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14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102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79">
                    <w:pPr>
                      <w:widowControl w:val="0"/>
                      <w:spacing w:line="276" w:lineRule="auto"/>
                      <w:jc w:val="center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€ 970,00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103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7A">
                    <w:pPr>
                      <w:widowControl w:val="0"/>
                      <w:spacing w:line="276" w:lineRule="auto"/>
                      <w:jc w:val="center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€ 13 580,00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104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7B">
                    <w:pPr>
                      <w:widowControl w:val="0"/>
                      <w:spacing w:line="276" w:lineRule="auto"/>
                      <w:jc w:val="right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р.150 000,00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</w:tr>
          <w:tr>
            <w:trPr>
              <w:cantSplit w:val="0"/>
              <w:trHeight w:val="315" w:hRule="atLeast"/>
              <w:tblHeader w:val="0"/>
            </w:trPr>
            <w:sdt>
              <w:sdtPr>
                <w:lock w:val="contentLocked"/>
                <w:tag w:val="goog_rdk_105"/>
              </w:sdtPr>
              <w:sdtContent>
                <w:tc>
                  <w:tcPr>
                    <w:tcBorders>
                      <w:top w:color="cccccc" w:space="0" w:sz="5" w:val="single"/>
                      <w:left w:color="000000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top"/>
                  </w:tcPr>
                  <w:p w:rsidR="00000000" w:rsidDel="00000000" w:rsidP="00000000" w:rsidRDefault="00000000" w:rsidRPr="00000000" w14:paraId="0000007C">
                    <w:pPr>
                      <w:widowControl w:val="0"/>
                      <w:spacing w:line="276" w:lineRule="auto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Platforme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106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7D">
                    <w:pPr>
                      <w:widowControl w:val="0"/>
                      <w:spacing w:line="276" w:lineRule="auto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Блок управления вентиляторами в ручном режиме вкл/выкл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107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7E">
                    <w:pPr>
                      <w:widowControl w:val="0"/>
                      <w:spacing w:line="276" w:lineRule="auto"/>
                      <w:jc w:val="center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шт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108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7F">
                    <w:pPr>
                      <w:widowControl w:val="0"/>
                      <w:spacing w:line="276" w:lineRule="auto"/>
                      <w:jc w:val="center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2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109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80">
                    <w:pPr>
                      <w:widowControl w:val="0"/>
                      <w:spacing w:line="276" w:lineRule="auto"/>
                      <w:jc w:val="center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€1 350,00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110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81">
                    <w:pPr>
                      <w:widowControl w:val="0"/>
                      <w:spacing w:line="276" w:lineRule="auto"/>
                      <w:jc w:val="center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€ 2 700,00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111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82">
                    <w:pPr>
                      <w:widowControl w:val="0"/>
                      <w:spacing w:line="276" w:lineRule="auto"/>
                      <w:jc w:val="right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р.56 000,00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</w:tr>
          <w:tr>
            <w:trPr>
              <w:cantSplit w:val="0"/>
              <w:trHeight w:val="825" w:hRule="atLeast"/>
              <w:tblHeader w:val="0"/>
            </w:trPr>
            <w:sdt>
              <w:sdtPr>
                <w:lock w:val="contentLocked"/>
                <w:tag w:val="goog_rdk_112"/>
              </w:sdtPr>
              <w:sdtContent>
                <w:tc>
                  <w:tcPr>
                    <w:tcBorders>
                      <w:top w:color="cccccc" w:space="0" w:sz="5" w:val="single"/>
                      <w:left w:color="000000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top"/>
                  </w:tcPr>
                  <w:p w:rsidR="00000000" w:rsidDel="00000000" w:rsidP="00000000" w:rsidRDefault="00000000" w:rsidRPr="00000000" w14:paraId="00000083">
                    <w:pPr>
                      <w:widowControl w:val="0"/>
                      <w:spacing w:line="276" w:lineRule="auto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Platforme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113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84">
                    <w:pPr>
                      <w:widowControl w:val="0"/>
                      <w:spacing w:line="276" w:lineRule="auto"/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Штора вентиляционная аналог VV-TF (WLO) Central tube, с сеткой против птиц, ручным приводом (Lock), узлами KGO (Lock) и ограничительными трубами (снаружи, шаг 3м).</w:t>
                    </w:r>
                  </w:p>
                  <w:p w:rsidR="00000000" w:rsidDel="00000000" w:rsidP="00000000" w:rsidRDefault="00000000" w:rsidRPr="00000000" w14:paraId="00000085">
                    <w:pPr>
                      <w:widowControl w:val="0"/>
                      <w:spacing w:line="276" w:lineRule="auto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Открывание сверху-вниз. Размер проема 1,6м х 18м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114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86">
                    <w:pPr>
                      <w:widowControl w:val="0"/>
                      <w:spacing w:line="276" w:lineRule="auto"/>
                      <w:jc w:val="center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шт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115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87">
                    <w:pPr>
                      <w:widowControl w:val="0"/>
                      <w:spacing w:line="276" w:lineRule="auto"/>
                      <w:jc w:val="center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2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116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88">
                    <w:pPr>
                      <w:widowControl w:val="0"/>
                      <w:spacing w:line="276" w:lineRule="auto"/>
                      <w:jc w:val="center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€6 000,00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117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89">
                    <w:pPr>
                      <w:widowControl w:val="0"/>
                      <w:spacing w:line="276" w:lineRule="auto"/>
                      <w:jc w:val="center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€12 000,00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118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8A">
                    <w:pPr>
                      <w:widowControl w:val="0"/>
                      <w:spacing w:line="276" w:lineRule="auto"/>
                      <w:jc w:val="right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  <w:rtl w:val="0"/>
                      </w:rPr>
                      <w:t xml:space="preserve">р.130 000,00</w:t>
                    </w:r>
                  </w:p>
                </w:tc>
              </w:sdtContent>
            </w:sdt>
          </w:tr>
          <w:tr>
            <w:trPr>
              <w:cantSplit w:val="0"/>
              <w:trHeight w:val="630" w:hRule="atLeast"/>
              <w:tblHeader w:val="0"/>
            </w:trPr>
            <w:sdt>
              <w:sdtPr>
                <w:lock w:val="contentLocked"/>
                <w:tag w:val="goog_rdk_119"/>
              </w:sdtPr>
              <w:sdtContent>
                <w:tc>
                  <w:tcPr>
                    <w:tcBorders>
                      <w:top w:color="cccccc" w:space="0" w:sz="5" w:val="single"/>
                      <w:left w:color="000000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top"/>
                  </w:tcPr>
                  <w:p w:rsidR="00000000" w:rsidDel="00000000" w:rsidP="00000000" w:rsidRDefault="00000000" w:rsidRPr="00000000" w14:paraId="0000008B">
                    <w:pPr>
                      <w:widowControl w:val="0"/>
                      <w:spacing w:line="276" w:lineRule="auto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JOZ (голандия)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120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top"/>
                  </w:tcPr>
                  <w:p w:rsidR="00000000" w:rsidDel="00000000" w:rsidP="00000000" w:rsidRDefault="00000000" w:rsidRPr="00000000" w14:paraId="0000008C">
                    <w:pPr>
                      <w:widowControl w:val="0"/>
                      <w:spacing w:line="276" w:lineRule="auto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Мотор-редуктор 1,5 кВт - 1 шт. Усиленная консоль приводной станции. Усиленный поворотный ролик натяжитель. Защита от мороза. Комби скрепер 4 шт. Цепь 190 м, Прут 170 м.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121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8D">
                    <w:pPr>
                      <w:widowControl w:val="0"/>
                      <w:spacing w:line="276" w:lineRule="auto"/>
                      <w:jc w:val="center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шт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122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8E">
                    <w:pPr>
                      <w:widowControl w:val="0"/>
                      <w:spacing w:line="276" w:lineRule="auto"/>
                      <w:jc w:val="center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1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123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8F">
                    <w:pPr>
                      <w:widowControl w:val="0"/>
                      <w:spacing w:line="276" w:lineRule="auto"/>
                      <w:jc w:val="center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€32 000.00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124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90">
                    <w:pPr>
                      <w:widowControl w:val="0"/>
                      <w:spacing w:line="276" w:lineRule="auto"/>
                      <w:jc w:val="center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€32 000.00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125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91">
                    <w:pPr>
                      <w:widowControl w:val="0"/>
                      <w:spacing w:line="276" w:lineRule="auto"/>
                      <w:jc w:val="right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  <w:rtl w:val="0"/>
                      </w:rPr>
                      <w:t xml:space="preserve">р.85 000,00</w:t>
                    </w:r>
                  </w:p>
                </w:tc>
              </w:sdtContent>
            </w:sdt>
          </w:tr>
          <w:tr>
            <w:trPr>
              <w:cantSplit w:val="0"/>
              <w:trHeight w:val="630" w:hRule="atLeast"/>
              <w:tblHeader w:val="0"/>
            </w:trPr>
            <w:tc>
              <w:tcPr>
                <w:tcBorders>
                  <w:top w:color="cccccc" w:space="0" w:sz="5" w:val="single"/>
                  <w:left w:color="000000" w:space="0" w:sz="5" w:val="single"/>
                  <w:bottom w:color="000000" w:space="0" w:sz="5" w:val="single"/>
                  <w:right w:color="000000" w:space="0" w:sz="5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92">
                <w:pPr>
                  <w:widowControl w:val="0"/>
                  <w:spacing w:line="276" w:lineRule="auto"/>
                  <w:rPr>
                    <w:rFonts w:ascii="Times New Roman" w:cs="Times New Roman" w:eastAsia="Times New Roman" w:hAnsi="Times New Roman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18"/>
                    <w:szCs w:val="18"/>
                    <w:rtl w:val="0"/>
                  </w:rPr>
                  <w:t xml:space="preserve">Serap (Франция)</w:t>
                </w:r>
              </w:p>
            </w:tc>
            <w:tc>
              <w:tcPr>
                <w:tcBorders>
                  <w:top w:color="cccccc" w:space="0" w:sz="5" w:val="single"/>
                  <w:left w:color="cccccc" w:space="0" w:sz="5" w:val="single"/>
                  <w:bottom w:color="000000" w:space="0" w:sz="5" w:val="single"/>
                  <w:right w:color="000000" w:space="0" w:sz="5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93">
                <w:pPr>
                  <w:spacing w:line="240" w:lineRule="auto"/>
                  <w:jc w:val="center"/>
                  <w:rPr>
                    <w:rFonts w:ascii="Times New Roman" w:cs="Times New Roman" w:eastAsia="Times New Roman" w:hAnsi="Times New Roman"/>
                    <w:sz w:val="8"/>
                    <w:szCs w:val="8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18"/>
                    <w:szCs w:val="18"/>
                    <w:rtl w:val="0"/>
                  </w:rPr>
                  <w:t xml:space="preserve">SERAP FIRST.SE 1600 4BII.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cccccc" w:space="0" w:sz="5" w:val="single"/>
                  <w:left w:color="cccccc" w:space="0" w:sz="5" w:val="single"/>
                  <w:bottom w:color="000000" w:space="0" w:sz="5" w:val="single"/>
                  <w:right w:color="000000" w:space="0" w:sz="5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94">
                <w:pPr>
                  <w:widowControl w:val="0"/>
                  <w:spacing w:line="276" w:lineRule="auto"/>
                  <w:jc w:val="center"/>
                  <w:rPr>
                    <w:rFonts w:ascii="Times New Roman" w:cs="Times New Roman" w:eastAsia="Times New Roman" w:hAnsi="Times New Roman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18"/>
                    <w:szCs w:val="18"/>
                    <w:rtl w:val="0"/>
                  </w:rPr>
                  <w:t xml:space="preserve">шт</w:t>
                </w:r>
              </w:p>
            </w:tc>
            <w:tc>
              <w:tcPr>
                <w:tcBorders>
                  <w:top w:color="cccccc" w:space="0" w:sz="5" w:val="single"/>
                  <w:left w:color="cccccc" w:space="0" w:sz="5" w:val="single"/>
                  <w:bottom w:color="000000" w:space="0" w:sz="5" w:val="single"/>
                  <w:right w:color="000000" w:space="0" w:sz="5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95">
                <w:pPr>
                  <w:widowControl w:val="0"/>
                  <w:spacing w:line="276" w:lineRule="auto"/>
                  <w:jc w:val="center"/>
                  <w:rPr>
                    <w:rFonts w:ascii="Times New Roman" w:cs="Times New Roman" w:eastAsia="Times New Roman" w:hAnsi="Times New Roman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18"/>
                    <w:szCs w:val="18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cccccc" w:space="0" w:sz="5" w:val="single"/>
                  <w:left w:color="cccccc" w:space="0" w:sz="5" w:val="single"/>
                  <w:bottom w:color="000000" w:space="0" w:sz="5" w:val="single"/>
                  <w:right w:color="000000" w:space="0" w:sz="5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96">
                <w:pPr>
                  <w:widowControl w:val="0"/>
                  <w:spacing w:line="276" w:lineRule="auto"/>
                  <w:jc w:val="center"/>
                  <w:rPr>
                    <w:rFonts w:ascii="Times New Roman" w:cs="Times New Roman" w:eastAsia="Times New Roman" w:hAnsi="Times New Roman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18"/>
                    <w:szCs w:val="18"/>
                    <w:rtl w:val="0"/>
                  </w:rPr>
                  <w:t xml:space="preserve">€33 000,00</w:t>
                </w:r>
              </w:p>
            </w:tc>
            <w:tc>
              <w:tcPr>
                <w:tcBorders>
                  <w:top w:color="cccccc" w:space="0" w:sz="5" w:val="single"/>
                  <w:left w:color="cccccc" w:space="0" w:sz="5" w:val="single"/>
                  <w:bottom w:color="000000" w:space="0" w:sz="5" w:val="single"/>
                  <w:right w:color="000000" w:space="0" w:sz="5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97">
                <w:pPr>
                  <w:widowControl w:val="0"/>
                  <w:spacing w:line="276" w:lineRule="auto"/>
                  <w:jc w:val="center"/>
                  <w:rPr>
                    <w:rFonts w:ascii="Times New Roman" w:cs="Times New Roman" w:eastAsia="Times New Roman" w:hAnsi="Times New Roman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18"/>
                    <w:szCs w:val="18"/>
                    <w:rtl w:val="0"/>
                  </w:rPr>
                  <w:t xml:space="preserve">€33 000,00</w:t>
                </w:r>
              </w:p>
            </w:tc>
            <w:tc>
              <w:tcPr>
                <w:tcBorders>
                  <w:top w:color="cccccc" w:space="0" w:sz="5" w:val="single"/>
                  <w:left w:color="cccccc" w:space="0" w:sz="5" w:val="single"/>
                  <w:bottom w:color="000000" w:space="0" w:sz="5" w:val="single"/>
                  <w:right w:color="000000" w:space="0" w:sz="5" w:val="single"/>
                </w:tcBorders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98">
                <w:pPr>
                  <w:widowControl w:val="0"/>
                  <w:spacing w:line="276" w:lineRule="auto"/>
                  <w:jc w:val="right"/>
                  <w:rPr>
                    <w:rFonts w:ascii="Times New Roman" w:cs="Times New Roman" w:eastAsia="Times New Roman" w:hAnsi="Times New Roman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0"/>
                    <w:szCs w:val="20"/>
                    <w:rtl w:val="0"/>
                  </w:rPr>
                  <w:t xml:space="preserve">р.70 000,00</w:t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sdt>
              <w:sdtPr>
                <w:lock w:val="contentLocked"/>
                <w:tag w:val="goog_rdk_126"/>
              </w:sdtPr>
              <w:sdtContent>
                <w:tc>
                  <w:tcPr>
                    <w:tcBorders>
                      <w:top w:color="cccccc" w:space="0" w:sz="5" w:val="single"/>
                      <w:left w:color="000000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top"/>
                  </w:tcPr>
                  <w:p w:rsidR="00000000" w:rsidDel="00000000" w:rsidP="00000000" w:rsidRDefault="00000000" w:rsidRPr="00000000" w14:paraId="00000099">
                    <w:pPr>
                      <w:widowControl w:val="0"/>
                      <w:spacing w:line="276" w:lineRule="auto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b w:val="1"/>
                        <w:sz w:val="20"/>
                        <w:szCs w:val="20"/>
                        <w:rtl w:val="0"/>
                      </w:rPr>
                      <w:t xml:space="preserve">Доильный зал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127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top"/>
                  </w:tcPr>
                  <w:p w:rsidR="00000000" w:rsidDel="00000000" w:rsidP="00000000" w:rsidRDefault="00000000" w:rsidRPr="00000000" w14:paraId="0000009A">
                    <w:pPr>
                      <w:widowControl w:val="0"/>
                      <w:spacing w:line="276" w:lineRule="auto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128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9B">
                    <w:pPr>
                      <w:widowControl w:val="0"/>
                      <w:spacing w:line="276" w:lineRule="auto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129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9C">
                    <w:pPr>
                      <w:widowControl w:val="0"/>
                      <w:spacing w:line="276" w:lineRule="auto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130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9D">
                    <w:pPr>
                      <w:widowControl w:val="0"/>
                      <w:spacing w:line="276" w:lineRule="auto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131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9E">
                    <w:pPr>
                      <w:widowControl w:val="0"/>
                      <w:spacing w:line="276" w:lineRule="auto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132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9F">
                    <w:pPr>
                      <w:widowControl w:val="0"/>
                      <w:spacing w:line="276" w:lineRule="auto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</w:tr>
          <w:tr>
            <w:trPr>
              <w:cantSplit w:val="0"/>
              <w:trHeight w:val="315" w:hRule="atLeast"/>
              <w:tblHeader w:val="0"/>
            </w:trPr>
            <w:sdt>
              <w:sdtPr>
                <w:lock w:val="contentLocked"/>
                <w:tag w:val="goog_rdk_133"/>
              </w:sdtPr>
              <w:sdtContent>
                <w:tc>
                  <w:tcPr>
                    <w:tcBorders>
                      <w:top w:color="cccccc" w:space="0" w:sz="5" w:val="single"/>
                      <w:left w:color="000000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top"/>
                  </w:tcPr>
                  <w:p w:rsidR="00000000" w:rsidDel="00000000" w:rsidP="00000000" w:rsidRDefault="00000000" w:rsidRPr="00000000" w14:paraId="000000A0">
                    <w:pPr>
                      <w:widowControl w:val="0"/>
                      <w:spacing w:line="276" w:lineRule="auto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Platforme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134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top"/>
                  </w:tcPr>
                  <w:p w:rsidR="00000000" w:rsidDel="00000000" w:rsidP="00000000" w:rsidRDefault="00000000" w:rsidRPr="00000000" w14:paraId="000000A1">
                    <w:pPr>
                      <w:widowControl w:val="0"/>
                      <w:spacing w:line="276" w:lineRule="auto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доильный зал елочка Transfaire Classic 30° 1x8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135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A2">
                    <w:pPr>
                      <w:widowControl w:val="0"/>
                      <w:spacing w:line="276" w:lineRule="auto"/>
                      <w:jc w:val="center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компл.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136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A3">
                    <w:pPr>
                      <w:widowControl w:val="0"/>
                      <w:spacing w:line="276" w:lineRule="auto"/>
                      <w:jc w:val="center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1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137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A4">
                    <w:pPr>
                      <w:widowControl w:val="0"/>
                      <w:spacing w:line="276" w:lineRule="auto"/>
                      <w:jc w:val="center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€198 200,00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138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A5">
                    <w:pPr>
                      <w:widowControl w:val="0"/>
                      <w:spacing w:line="276" w:lineRule="auto"/>
                      <w:jc w:val="center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€198 200,00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139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A6">
                    <w:pPr>
                      <w:widowControl w:val="0"/>
                      <w:spacing w:line="276" w:lineRule="auto"/>
                      <w:jc w:val="right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  <w:rtl w:val="0"/>
                      </w:rPr>
                      <w:t xml:space="preserve">р.1 500 000,00</w:t>
                    </w:r>
                  </w:p>
                </w:tc>
              </w:sdtContent>
            </w:sdt>
          </w:tr>
          <w:tr>
            <w:trPr>
              <w:cantSplit w:val="0"/>
              <w:trHeight w:val="495" w:hRule="atLeast"/>
              <w:tblHeader w:val="0"/>
            </w:trPr>
            <w:sdt>
              <w:sdtPr>
                <w:lock w:val="contentLocked"/>
                <w:tag w:val="goog_rdk_140"/>
              </w:sdtPr>
              <w:sdtContent>
                <w:tc>
                  <w:tcPr>
                    <w:tcBorders>
                      <w:top w:color="cccccc" w:space="0" w:sz="5" w:val="single"/>
                      <w:left w:color="000000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top"/>
                  </w:tcPr>
                  <w:p w:rsidR="00000000" w:rsidDel="00000000" w:rsidP="00000000" w:rsidRDefault="00000000" w:rsidRPr="00000000" w14:paraId="000000A7">
                    <w:pPr>
                      <w:widowControl w:val="0"/>
                      <w:spacing w:line="276" w:lineRule="auto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Afimilk (Израиль)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141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top"/>
                  </w:tcPr>
                  <w:p w:rsidR="00000000" w:rsidDel="00000000" w:rsidP="00000000" w:rsidRDefault="00000000" w:rsidRPr="00000000" w14:paraId="000000A8">
                    <w:pPr>
                      <w:widowControl w:val="0"/>
                      <w:spacing w:line="276" w:lineRule="auto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Респондер AFITAG II 200 кГц с функцией измерения активности и коэф. обеспокоенности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142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A9">
                    <w:pPr>
                      <w:widowControl w:val="0"/>
                      <w:spacing w:line="276" w:lineRule="auto"/>
                      <w:jc w:val="center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шт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143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AA">
                    <w:pPr>
                      <w:widowControl w:val="0"/>
                      <w:spacing w:line="276" w:lineRule="auto"/>
                      <w:jc w:val="center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1000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144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AB">
                    <w:pPr>
                      <w:widowControl w:val="0"/>
                      <w:spacing w:line="276" w:lineRule="auto"/>
                      <w:jc w:val="center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€145,00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145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AC">
                    <w:pPr>
                      <w:widowControl w:val="0"/>
                      <w:spacing w:line="276" w:lineRule="auto"/>
                      <w:jc w:val="center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sz w:val="18"/>
                        <w:szCs w:val="18"/>
                        <w:rtl w:val="0"/>
                      </w:rPr>
                      <w:t xml:space="preserve">€121 000,00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  <w:sdt>
              <w:sdtPr>
                <w:lock w:val="contentLocked"/>
                <w:tag w:val="goog_rdk_146"/>
              </w:sdtPr>
              <w:sdtContent>
                <w:tc>
                  <w:tcPr>
                    <w:tcBorders>
                      <w:top w:color="cccccc" w:space="0" w:sz="5" w:val="single"/>
                      <w:left w:color="cccccc" w:space="0" w:sz="5" w:val="single"/>
                      <w:bottom w:color="000000" w:space="0" w:sz="5" w:val="single"/>
                      <w:right w:color="000000" w:space="0" w:sz="5" w:val="single"/>
                    </w:tcBorders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bottom"/>
                  </w:tcPr>
                  <w:p w:rsidR="00000000" w:rsidDel="00000000" w:rsidP="00000000" w:rsidRDefault="00000000" w:rsidRPr="00000000" w14:paraId="000000AD">
                    <w:pPr>
                      <w:widowControl w:val="0"/>
                      <w:spacing w:line="276" w:lineRule="auto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</w:tr>
          <w:tr>
            <w:trPr>
              <w:cantSplit w:val="0"/>
              <w:trHeight w:val="315" w:hRule="atLeast"/>
              <w:tblHeader w:val="0"/>
            </w:trPr>
            <w:sdt>
              <w:sdtPr>
                <w:lock w:val="contentLocked"/>
                <w:tag w:val="goog_rdk_147"/>
              </w:sdtPr>
              <w:sdtContent>
                <w:tc>
                  <w:tcPr>
                    <w:gridSpan w:val="7"/>
                    <w:tcBorders>
                      <w:top w:color="cccccc" w:space="0" w:sz="5" w:val="single"/>
                      <w:left w:color="000000" w:space="0" w:sz="5" w:val="single"/>
                      <w:bottom w:color="000000" w:space="0" w:sz="5" w:val="single"/>
                      <w:right w:color="000000" w:space="0" w:sz="5" w:val="single"/>
                    </w:tcBorders>
                    <w:shd w:fill="dbe5f1" w:val="clear"/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top"/>
                  </w:tcPr>
                  <w:p w:rsidR="00000000" w:rsidDel="00000000" w:rsidP="00000000" w:rsidRDefault="00000000" w:rsidRPr="00000000" w14:paraId="000000AE">
                    <w:pPr>
                      <w:widowControl w:val="0"/>
                      <w:spacing w:line="276" w:lineRule="auto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b w:val="1"/>
                        <w:sz w:val="24"/>
                        <w:szCs w:val="24"/>
                        <w:rtl w:val="0"/>
                      </w:rPr>
                      <w:t xml:space="preserve">ИТОГО СТОИМОСТЬ ОБОРУДОВАНИЯ В ЕВРО С НДС: 907 460,00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</w:tr>
          <w:tr>
            <w:trPr>
              <w:cantSplit w:val="0"/>
              <w:trHeight w:val="345" w:hRule="atLeast"/>
              <w:tblHeader w:val="0"/>
            </w:trPr>
            <w:sdt>
              <w:sdtPr>
                <w:lock w:val="contentLocked"/>
                <w:tag w:val="goog_rdk_154"/>
              </w:sdtPr>
              <w:sdtContent>
                <w:tc>
                  <w:tcPr>
                    <w:gridSpan w:val="7"/>
                    <w:tcBorders>
                      <w:top w:color="cccccc" w:space="0" w:sz="5" w:val="single"/>
                      <w:left w:color="000000" w:space="0" w:sz="5" w:val="single"/>
                      <w:bottom w:color="000000" w:space="0" w:sz="5" w:val="single"/>
                      <w:right w:color="000000" w:space="0" w:sz="5" w:val="single"/>
                    </w:tcBorders>
                    <w:shd w:fill="dbe5f1" w:val="clear"/>
                    <w:tcMar>
                      <w:top w:w="0.0" w:type="dxa"/>
                      <w:left w:w="40.0" w:type="dxa"/>
                      <w:bottom w:w="0.0" w:type="dxa"/>
                      <w:right w:w="40.0" w:type="dxa"/>
                    </w:tcMar>
                    <w:vAlign w:val="top"/>
                  </w:tcPr>
                  <w:p w:rsidR="00000000" w:rsidDel="00000000" w:rsidP="00000000" w:rsidRDefault="00000000" w:rsidRPr="00000000" w14:paraId="000000B5">
                    <w:pPr>
                      <w:widowControl w:val="0"/>
                      <w:spacing w:line="276" w:lineRule="auto"/>
                      <w:rPr>
                        <w:rFonts w:ascii="Times New Roman" w:cs="Times New Roman" w:eastAsia="Times New Roman" w:hAnsi="Times New Roman"/>
                        <w:sz w:val="20"/>
                        <w:szCs w:val="20"/>
                      </w:rPr>
                    </w:pPr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b w:val="1"/>
                        <w:sz w:val="24"/>
                        <w:szCs w:val="24"/>
                        <w:rtl w:val="0"/>
                      </w:rPr>
                      <w:t xml:space="preserve">ИТОГО СТОИМОСТЬ РАБОТ В РУБЛЯХ С НДС: 4 862 000,00</w:t>
                    </w:r>
                    <w:r w:rsidDel="00000000" w:rsidR="00000000" w:rsidRPr="00000000">
                      <w:rPr>
                        <w:rtl w:val="0"/>
                      </w:rPr>
                    </w:r>
                  </w:p>
                </w:tc>
              </w:sdtContent>
            </w:sdt>
          </w:tr>
        </w:tbl>
      </w:sdtContent>
    </w:sdt>
    <w:p w:rsidR="00000000" w:rsidDel="00000000" w:rsidP="00000000" w:rsidRDefault="00000000" w:rsidRPr="00000000" w14:paraId="000000BC">
      <w:pPr>
        <w:spacing w:line="240" w:lineRule="auto"/>
        <w:ind w:left="-425.19685039370086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pageBreakBefore w:val="0"/>
        <w:spacing w:after="240" w:before="240" w:lineRule="auto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40" w:top="1440" w:left="1440" w:right="1440" w:header="153.07086614173232" w:footer="283.4645669291338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CA">
    <w:pPr>
      <w:rPr>
        <w:sz w:val="18"/>
        <w:szCs w:val="18"/>
      </w:rPr>
    </w:pPr>
    <w:r w:rsidDel="00000000" w:rsidR="00000000" w:rsidRPr="00000000">
      <w:rPr>
        <w:rtl w:val="0"/>
      </w:rPr>
    </w:r>
  </w:p>
  <w:tbl>
    <w:tblPr>
      <w:tblStyle w:val="Table3"/>
      <w:tblW w:w="11880.0" w:type="dxa"/>
      <w:jc w:val="left"/>
      <w:tblInd w:w="-1440.0" w:type="dxa"/>
      <w:tblBorders>
        <w:top w:color="000000" w:space="0" w:sz="8" w:val="single"/>
        <w:left w:color="000000" w:space="0" w:sz="8" w:val="single"/>
        <w:bottom w:color="000000" w:space="0" w:sz="8" w:val="single"/>
        <w:right w:color="000000" w:space="0" w:sz="8" w:val="single"/>
        <w:insideH w:color="000000" w:space="0" w:sz="8" w:val="single"/>
        <w:insideV w:color="000000" w:space="0" w:sz="8" w:val="single"/>
      </w:tblBorders>
      <w:tblLayout w:type="fixed"/>
      <w:tblLook w:val="0600"/>
    </w:tblPr>
    <w:tblGrid>
      <w:gridCol w:w="690"/>
      <w:gridCol w:w="10695"/>
      <w:gridCol w:w="495"/>
      <w:tblGridChange w:id="0">
        <w:tblGrid>
          <w:gridCol w:w="690"/>
          <w:gridCol w:w="10695"/>
          <w:gridCol w:w="495"/>
        </w:tblGrid>
      </w:tblGridChange>
    </w:tblGrid>
    <w:tr>
      <w:trPr>
        <w:cantSplit w:val="0"/>
        <w:tblHeader w:val="0"/>
      </w:trPr>
      <w:tc>
        <w:tcPr>
          <w:tcBorders>
            <w:top w:color="1c4587" w:space="0" w:sz="8" w:val="single"/>
            <w:left w:color="1c4587" w:space="0" w:sz="8" w:val="single"/>
            <w:bottom w:color="ffffff" w:space="0" w:sz="8" w:val="single"/>
            <w:right w:color="1c4587" w:space="0" w:sz="8" w:val="single"/>
          </w:tcBorders>
          <w:shd w:fill="053058" w:val="clear"/>
          <w:tcMar>
            <w:top w:w="0.0" w:type="dxa"/>
            <w:left w:w="0.0" w:type="dxa"/>
            <w:bottom w:w="0.0" w:type="dxa"/>
            <w:right w:w="0.0" w:type="dxa"/>
          </w:tcMar>
          <w:vAlign w:val="top"/>
        </w:tcPr>
        <w:p w:rsidR="00000000" w:rsidDel="00000000" w:rsidP="00000000" w:rsidRDefault="00000000" w:rsidRPr="00000000" w14:paraId="000000CB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sz w:val="20"/>
              <w:szCs w:val="20"/>
              <w:shd w:fill="073763" w:val="clear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1c4587" w:space="0" w:sz="8" w:val="single"/>
            <w:left w:color="1c4587" w:space="0" w:sz="8" w:val="single"/>
            <w:bottom w:color="ffffff" w:space="0" w:sz="8" w:val="single"/>
            <w:right w:color="1c4587" w:space="0" w:sz="8" w:val="single"/>
          </w:tcBorders>
          <w:shd w:fill="053058" w:val="clear"/>
          <w:tcMar>
            <w:top w:w="0.0" w:type="dxa"/>
            <w:left w:w="0.0" w:type="dxa"/>
            <w:bottom w:w="0.0" w:type="dxa"/>
            <w:right w:w="0.0" w:type="dxa"/>
          </w:tcMar>
          <w:vAlign w:val="top"/>
        </w:tcPr>
        <w:p w:rsidR="00000000" w:rsidDel="00000000" w:rsidP="00000000" w:rsidRDefault="00000000" w:rsidRPr="00000000" w14:paraId="000000CC">
          <w:pPr>
            <w:spacing w:line="240" w:lineRule="auto"/>
            <w:ind w:right="65.07874015748087"/>
            <w:jc w:val="right"/>
            <w:rPr>
              <w:rFonts w:ascii="Helvetica Neue" w:cs="Helvetica Neue" w:eastAsia="Helvetica Neue" w:hAnsi="Helvetica Neue"/>
              <w:color w:val="ffffff"/>
              <w:sz w:val="20"/>
              <w:szCs w:val="20"/>
              <w:shd w:fill="073763" w:val="clear"/>
            </w:rPr>
          </w:pPr>
          <w:r w:rsidDel="00000000" w:rsidR="00000000" w:rsidRPr="00000000">
            <w:rPr>
              <w:rFonts w:ascii="Helvetica Neue" w:cs="Helvetica Neue" w:eastAsia="Helvetica Neue" w:hAnsi="Helvetica Neue"/>
              <w:color w:val="ffffff"/>
              <w:sz w:val="20"/>
              <w:szCs w:val="20"/>
              <w:shd w:fill="073763" w:val="clear"/>
              <w:rtl w:val="0"/>
            </w:rPr>
            <w:t xml:space="preserve">www.plateforme.ru</w:t>
          </w:r>
        </w:p>
      </w:tc>
      <w:tc>
        <w:tcPr>
          <w:tcBorders>
            <w:top w:color="1c4587" w:space="0" w:sz="8" w:val="single"/>
            <w:left w:color="1c4587" w:space="0" w:sz="8" w:val="single"/>
            <w:bottom w:color="ffffff" w:space="0" w:sz="8" w:val="single"/>
            <w:right w:color="1c4587" w:space="0" w:sz="8" w:val="single"/>
          </w:tcBorders>
          <w:shd w:fill="053058" w:val="clear"/>
          <w:tcMar>
            <w:top w:w="0.0" w:type="dxa"/>
            <w:left w:w="0.0" w:type="dxa"/>
            <w:bottom w:w="0.0" w:type="dxa"/>
            <w:right w:w="0.0" w:type="dxa"/>
          </w:tcMar>
          <w:vAlign w:val="top"/>
        </w:tcPr>
        <w:p w:rsidR="00000000" w:rsidDel="00000000" w:rsidP="00000000" w:rsidRDefault="00000000" w:rsidRPr="00000000" w14:paraId="000000CD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-135" w:firstLine="0"/>
            <w:jc w:val="left"/>
            <w:rPr>
              <w:sz w:val="20"/>
              <w:szCs w:val="20"/>
              <w:shd w:fill="073763" w:val="clear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CE">
    <w:pPr>
      <w:spacing w:line="240" w:lineRule="auto"/>
      <w:ind w:left="-566.9291338582677" w:right="-891.2598425196836" w:firstLine="0"/>
      <w:jc w:val="right"/>
      <w:rPr>
        <w:rFonts w:ascii="Helvetica Neue" w:cs="Helvetica Neue" w:eastAsia="Helvetica Neue" w:hAnsi="Helvetica Neue"/>
        <w:sz w:val="12"/>
        <w:szCs w:val="1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CF">
    <w:pPr>
      <w:spacing w:line="240" w:lineRule="auto"/>
      <w:ind w:left="-566.9291338582677" w:right="-891.2598425196836" w:firstLine="0"/>
      <w:jc w:val="right"/>
      <w:rPr>
        <w:rFonts w:ascii="Helvetica Neue" w:cs="Helvetica Neue" w:eastAsia="Helvetica Neue" w:hAnsi="Helvetica Neue"/>
        <w:sz w:val="18"/>
        <w:szCs w:val="18"/>
      </w:rPr>
    </w:pPr>
    <w:r w:rsidDel="00000000" w:rsidR="00000000" w:rsidRPr="00000000">
      <w:rPr>
        <w:rFonts w:ascii="Helvetica Neue" w:cs="Helvetica Neue" w:eastAsia="Helvetica Neue" w:hAnsi="Helvetica Neue"/>
        <w:sz w:val="18"/>
        <w:szCs w:val="18"/>
        <w:rtl w:val="0"/>
      </w:rPr>
      <w:t xml:space="preserve">ООО «Платформа» Юридический адрес: 129090, г. Москва, пр. Мира, д. 101, стр. 1, пом. 33</w:t>
    </w:r>
  </w:p>
  <w:p w:rsidR="00000000" w:rsidDel="00000000" w:rsidP="00000000" w:rsidRDefault="00000000" w:rsidRPr="00000000" w14:paraId="000000D0">
    <w:pPr>
      <w:spacing w:line="240" w:lineRule="auto"/>
      <w:ind w:left="-566.9291338582677" w:right="-891.2598425196836" w:firstLine="0"/>
      <w:jc w:val="right"/>
      <w:rPr>
        <w:rFonts w:ascii="Helvetica Neue" w:cs="Helvetica Neue" w:eastAsia="Helvetica Neue" w:hAnsi="Helvetica Neue"/>
        <w:sz w:val="18"/>
        <w:szCs w:val="18"/>
      </w:rPr>
    </w:pPr>
    <w:r w:rsidDel="00000000" w:rsidR="00000000" w:rsidRPr="00000000">
      <w:rPr>
        <w:rFonts w:ascii="Helvetica Neue" w:cs="Helvetica Neue" w:eastAsia="Helvetica Neue" w:hAnsi="Helvetica Neue"/>
        <w:sz w:val="18"/>
        <w:szCs w:val="18"/>
        <w:rtl w:val="0"/>
      </w:rPr>
      <w:t xml:space="preserve">Почтовый адрес: 125009, г. Москва, ул. Тверская, 9, а/я 96                                             </w:t>
    </w:r>
  </w:p>
  <w:p w:rsidR="00000000" w:rsidDel="00000000" w:rsidP="00000000" w:rsidRDefault="00000000" w:rsidRPr="00000000" w14:paraId="000000D1">
    <w:pPr>
      <w:spacing w:line="240" w:lineRule="auto"/>
      <w:ind w:left="-566.9291338582677" w:right="-891.2598425196836" w:firstLine="0"/>
      <w:jc w:val="right"/>
      <w:rPr>
        <w:rFonts w:ascii="Helvetica Neue" w:cs="Helvetica Neue" w:eastAsia="Helvetica Neue" w:hAnsi="Helvetica Neue"/>
        <w:sz w:val="18"/>
        <w:szCs w:val="18"/>
      </w:rPr>
    </w:pPr>
    <w:r w:rsidDel="00000000" w:rsidR="00000000" w:rsidRPr="00000000">
      <w:rPr>
        <w:rFonts w:ascii="Helvetica Neue" w:cs="Helvetica Neue" w:eastAsia="Helvetica Neue" w:hAnsi="Helvetica Neue"/>
        <w:sz w:val="18"/>
        <w:szCs w:val="18"/>
        <w:rtl w:val="0"/>
      </w:rPr>
      <w:t xml:space="preserve">ИНН 7717725194, КПП 771701001, ОГРН 1127746396073, К/сч 30101810100000000787, БИК 044525787                          </w:t>
    </w:r>
  </w:p>
  <w:p w:rsidR="00000000" w:rsidDel="00000000" w:rsidP="00000000" w:rsidRDefault="00000000" w:rsidRPr="00000000" w14:paraId="000000D2">
    <w:pPr>
      <w:spacing w:line="240" w:lineRule="auto"/>
      <w:ind w:left="-566.9291338582677" w:right="-891.2598425196836" w:firstLine="0"/>
      <w:jc w:val="right"/>
      <w:rPr>
        <w:sz w:val="18"/>
        <w:szCs w:val="18"/>
      </w:rPr>
    </w:pPr>
    <w:r w:rsidDel="00000000" w:rsidR="00000000" w:rsidRPr="00000000">
      <w:rPr>
        <w:rFonts w:ascii="Helvetica Neue" w:cs="Helvetica Neue" w:eastAsia="Helvetica Neue" w:hAnsi="Helvetica Neue"/>
        <w:sz w:val="18"/>
        <w:szCs w:val="18"/>
        <w:rtl w:val="0"/>
      </w:rPr>
      <w:t xml:space="preserve">Р/сч 40702810300080002236 в ПАО «БАНК УРАЛСИБ» г. Москва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E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-676273</wp:posOffset>
          </wp:positionH>
          <wp:positionV relativeFrom="paragraph">
            <wp:posOffset>140470</wp:posOffset>
          </wp:positionV>
          <wp:extent cx="2795588" cy="1123543"/>
          <wp:effectExtent b="0" l="0" r="0" t="0"/>
          <wp:wrapSquare wrapText="bothSides" distB="114300" distT="114300" distL="114300" distR="11430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795588" cy="1123543"/>
                  </a:xfrm>
                  <a:prstGeom prst="rect"/>
                  <a:ln/>
                </pic:spPr>
              </pic:pic>
            </a:graphicData>
          </a:graphic>
        </wp:anchor>
      </w:drawing>
    </w:r>
  </w:p>
  <w:tbl>
    <w:tblPr>
      <w:tblStyle w:val="Table2"/>
      <w:tblW w:w="5700.0" w:type="dxa"/>
      <w:jc w:val="left"/>
      <w:tblInd w:w="4275.0" w:type="dxa"/>
      <w:tblBorders>
        <w:top w:color="000000" w:space="0" w:sz="8" w:val="single"/>
        <w:left w:color="000000" w:space="0" w:sz="8" w:val="single"/>
        <w:bottom w:color="000000" w:space="0" w:sz="8" w:val="single"/>
        <w:right w:color="000000" w:space="0" w:sz="8" w:val="single"/>
        <w:insideH w:color="000000" w:space="0" w:sz="8" w:val="single"/>
        <w:insideV w:color="000000" w:space="0" w:sz="8" w:val="single"/>
      </w:tblBorders>
      <w:tblLayout w:type="fixed"/>
      <w:tblLook w:val="0600"/>
    </w:tblPr>
    <w:tblGrid>
      <w:gridCol w:w="2865"/>
      <w:gridCol w:w="2835"/>
      <w:tblGridChange w:id="0">
        <w:tblGrid>
          <w:gridCol w:w="2865"/>
          <w:gridCol w:w="2835"/>
        </w:tblGrid>
      </w:tblGridChange>
    </w:tblGrid>
    <w:tr>
      <w:trPr>
        <w:cantSplit w:val="0"/>
        <w:trHeight w:val="717.978515625" w:hRule="atLeast"/>
        <w:tblHeader w:val="0"/>
      </w:trPr>
      <w:tc>
        <w:tcPr>
          <w:tcBorders>
            <w:top w:color="ffffff" w:space="0" w:sz="8" w:val="single"/>
            <w:left w:color="ffffff" w:space="0" w:sz="8" w:val="single"/>
            <w:bottom w:color="ffffff" w:space="0" w:sz="8" w:val="single"/>
            <w:right w:color="073763" w:space="0" w:sz="12" w:val="single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BF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Helvetica Neue" w:cs="Helvetica Neue" w:eastAsia="Helvetica Neue" w:hAnsi="Helvetica Neue"/>
              <w:b w:val="1"/>
              <w:sz w:val="18"/>
              <w:szCs w:val="18"/>
            </w:rPr>
          </w:pPr>
          <w:r w:rsidDel="00000000" w:rsidR="00000000" w:rsidRPr="00000000">
            <w:rPr>
              <w:rFonts w:ascii="Helvetica Neue" w:cs="Helvetica Neue" w:eastAsia="Helvetica Neue" w:hAnsi="Helvetica Neue"/>
              <w:b w:val="1"/>
              <w:sz w:val="18"/>
              <w:szCs w:val="18"/>
              <w:rtl w:val="0"/>
            </w:rPr>
            <w:t xml:space="preserve">La Plateforme</w:t>
          </w:r>
        </w:p>
        <w:p w:rsidR="00000000" w:rsidDel="00000000" w:rsidP="00000000" w:rsidRDefault="00000000" w:rsidRPr="00000000" w14:paraId="000000C0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Helvetica Neue" w:cs="Helvetica Neue" w:eastAsia="Helvetica Neue" w:hAnsi="Helvetica Neue"/>
              <w:sz w:val="18"/>
              <w:szCs w:val="18"/>
            </w:rPr>
          </w:pPr>
          <w:r w:rsidDel="00000000" w:rsidR="00000000" w:rsidRPr="00000000">
            <w:rPr>
              <w:rFonts w:ascii="Helvetica Neue" w:cs="Helvetica Neue" w:eastAsia="Helvetica Neue" w:hAnsi="Helvetica Neue"/>
              <w:sz w:val="18"/>
              <w:szCs w:val="18"/>
              <w:rtl w:val="0"/>
            </w:rPr>
            <w:t xml:space="preserve">Russia, 129090, Moscow</w:t>
          </w:r>
        </w:p>
        <w:p w:rsidR="00000000" w:rsidDel="00000000" w:rsidP="00000000" w:rsidRDefault="00000000" w:rsidRPr="00000000" w14:paraId="000000C1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Helvetica Neue" w:cs="Helvetica Neue" w:eastAsia="Helvetica Neue" w:hAnsi="Helvetica Neue"/>
              <w:sz w:val="18"/>
              <w:szCs w:val="18"/>
            </w:rPr>
          </w:pPr>
          <w:r w:rsidDel="00000000" w:rsidR="00000000" w:rsidRPr="00000000">
            <w:rPr>
              <w:rFonts w:ascii="Helvetica Neue" w:cs="Helvetica Neue" w:eastAsia="Helvetica Neue" w:hAnsi="Helvetica Neue"/>
              <w:sz w:val="18"/>
              <w:szCs w:val="18"/>
              <w:rtl w:val="0"/>
            </w:rPr>
            <w:t xml:space="preserve">pr. Mira, d.101, bldg. 1, pom. 33</w:t>
          </w:r>
        </w:p>
        <w:p w:rsidR="00000000" w:rsidDel="00000000" w:rsidP="00000000" w:rsidRDefault="00000000" w:rsidRPr="00000000" w14:paraId="000000C2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Helvetica Neue" w:cs="Helvetica Neue" w:eastAsia="Helvetica Neue" w:hAnsi="Helvetica Neue"/>
              <w:sz w:val="18"/>
              <w:szCs w:val="18"/>
            </w:rPr>
          </w:pPr>
          <w:r w:rsidDel="00000000" w:rsidR="00000000" w:rsidRPr="00000000">
            <w:rPr>
              <w:rFonts w:ascii="Helvetica Neue" w:cs="Helvetica Neue" w:eastAsia="Helvetica Neue" w:hAnsi="Helvetica Neue"/>
              <w:sz w:val="18"/>
              <w:szCs w:val="18"/>
              <w:rtl w:val="0"/>
            </w:rPr>
            <w:t xml:space="preserve">tel. +7 (495) 777-43-24</w:t>
          </w:r>
        </w:p>
        <w:p w:rsidR="00000000" w:rsidDel="00000000" w:rsidP="00000000" w:rsidRDefault="00000000" w:rsidRPr="00000000" w14:paraId="000000C3">
          <w:pPr>
            <w:widowControl w:val="0"/>
            <w:spacing w:line="276" w:lineRule="auto"/>
            <w:rPr>
              <w:rFonts w:ascii="Helvetica Neue" w:cs="Helvetica Neue" w:eastAsia="Helvetica Neue" w:hAnsi="Helvetica Neue"/>
              <w:sz w:val="18"/>
              <w:szCs w:val="18"/>
            </w:rPr>
          </w:pPr>
          <w:r w:rsidDel="00000000" w:rsidR="00000000" w:rsidRPr="00000000">
            <w:rPr>
              <w:rFonts w:ascii="Helvetica Neue" w:cs="Helvetica Neue" w:eastAsia="Helvetica Neue" w:hAnsi="Helvetica Neue"/>
              <w:sz w:val="18"/>
              <w:szCs w:val="18"/>
              <w:rtl w:val="0"/>
            </w:rPr>
            <w:t xml:space="preserve">e-mail: buh@plateforme.ru</w:t>
          </w:r>
        </w:p>
      </w:tc>
      <w:tc>
        <w:tcPr>
          <w:tcBorders>
            <w:top w:color="ffffff" w:space="0" w:sz="8" w:val="single"/>
            <w:left w:color="073763" w:space="0" w:sz="12" w:val="single"/>
            <w:bottom w:color="ffffff" w:space="0" w:sz="8" w:val="single"/>
            <w:right w:color="ffffff" w:space="0" w:sz="8" w:val="single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C4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-279.44881889763735" w:firstLine="0"/>
            <w:jc w:val="left"/>
            <w:rPr>
              <w:rFonts w:ascii="Helvetica Neue" w:cs="Helvetica Neue" w:eastAsia="Helvetica Neue" w:hAnsi="Helvetica Neue"/>
              <w:b w:val="1"/>
              <w:sz w:val="18"/>
              <w:szCs w:val="18"/>
            </w:rPr>
          </w:pPr>
          <w:r w:rsidDel="00000000" w:rsidR="00000000" w:rsidRPr="00000000">
            <w:rPr>
              <w:rFonts w:ascii="Helvetica Neue" w:cs="Helvetica Neue" w:eastAsia="Helvetica Neue" w:hAnsi="Helvetica Neue"/>
              <w:b w:val="1"/>
              <w:sz w:val="18"/>
              <w:szCs w:val="18"/>
              <w:rtl w:val="0"/>
            </w:rPr>
            <w:t xml:space="preserve">ООО “Платформа”</w:t>
          </w:r>
        </w:p>
        <w:p w:rsidR="00000000" w:rsidDel="00000000" w:rsidP="00000000" w:rsidRDefault="00000000" w:rsidRPr="00000000" w14:paraId="000000C5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-279.44881889763735" w:firstLine="0"/>
            <w:jc w:val="left"/>
            <w:rPr>
              <w:rFonts w:ascii="Helvetica Neue" w:cs="Helvetica Neue" w:eastAsia="Helvetica Neue" w:hAnsi="Helvetica Neue"/>
              <w:sz w:val="18"/>
              <w:szCs w:val="18"/>
            </w:rPr>
          </w:pPr>
          <w:r w:rsidDel="00000000" w:rsidR="00000000" w:rsidRPr="00000000">
            <w:rPr>
              <w:rFonts w:ascii="Helvetica Neue" w:cs="Helvetica Neue" w:eastAsia="Helvetica Neue" w:hAnsi="Helvetica Neue"/>
              <w:sz w:val="18"/>
              <w:szCs w:val="18"/>
              <w:rtl w:val="0"/>
            </w:rPr>
            <w:t xml:space="preserve">Россия, 129090, г. Москва</w:t>
          </w:r>
        </w:p>
        <w:p w:rsidR="00000000" w:rsidDel="00000000" w:rsidP="00000000" w:rsidRDefault="00000000" w:rsidRPr="00000000" w14:paraId="000000C6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-279.44881889763735" w:firstLine="0"/>
            <w:jc w:val="left"/>
            <w:rPr>
              <w:rFonts w:ascii="Helvetica Neue" w:cs="Helvetica Neue" w:eastAsia="Helvetica Neue" w:hAnsi="Helvetica Neue"/>
              <w:sz w:val="18"/>
              <w:szCs w:val="18"/>
            </w:rPr>
          </w:pPr>
          <w:r w:rsidDel="00000000" w:rsidR="00000000" w:rsidRPr="00000000">
            <w:rPr>
              <w:rFonts w:ascii="Helvetica Neue" w:cs="Helvetica Neue" w:eastAsia="Helvetica Neue" w:hAnsi="Helvetica Neue"/>
              <w:sz w:val="18"/>
              <w:szCs w:val="18"/>
              <w:rtl w:val="0"/>
            </w:rPr>
            <w:t xml:space="preserve">пр. Мира, д. 101, стр. 1, пом. 33</w:t>
          </w:r>
        </w:p>
        <w:p w:rsidR="00000000" w:rsidDel="00000000" w:rsidP="00000000" w:rsidRDefault="00000000" w:rsidRPr="00000000" w14:paraId="000000C7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-279.44881889763735" w:firstLine="0"/>
            <w:jc w:val="left"/>
            <w:rPr>
              <w:rFonts w:ascii="Helvetica Neue" w:cs="Helvetica Neue" w:eastAsia="Helvetica Neue" w:hAnsi="Helvetica Neue"/>
              <w:sz w:val="18"/>
              <w:szCs w:val="18"/>
            </w:rPr>
          </w:pPr>
          <w:r w:rsidDel="00000000" w:rsidR="00000000" w:rsidRPr="00000000">
            <w:rPr>
              <w:rFonts w:ascii="Helvetica Neue" w:cs="Helvetica Neue" w:eastAsia="Helvetica Neue" w:hAnsi="Helvetica Neue"/>
              <w:sz w:val="18"/>
              <w:szCs w:val="18"/>
              <w:rtl w:val="0"/>
            </w:rPr>
            <w:t xml:space="preserve">тел. +7 (495) 777-43-24</w:t>
          </w:r>
        </w:p>
        <w:p w:rsidR="00000000" w:rsidDel="00000000" w:rsidP="00000000" w:rsidRDefault="00000000" w:rsidRPr="00000000" w14:paraId="000000C8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-279.44881889763735" w:firstLine="0"/>
            <w:jc w:val="left"/>
            <w:rPr>
              <w:rFonts w:ascii="Helvetica Neue" w:cs="Helvetica Neue" w:eastAsia="Helvetica Neue" w:hAnsi="Helvetica Neue"/>
              <w:sz w:val="18"/>
              <w:szCs w:val="18"/>
            </w:rPr>
          </w:pPr>
          <w:r w:rsidDel="00000000" w:rsidR="00000000" w:rsidRPr="00000000">
            <w:rPr>
              <w:rFonts w:ascii="Helvetica Neue" w:cs="Helvetica Neue" w:eastAsia="Helvetica Neue" w:hAnsi="Helvetica Neue"/>
              <w:sz w:val="18"/>
              <w:szCs w:val="18"/>
              <w:rtl w:val="0"/>
            </w:rPr>
            <w:t xml:space="preserve">e-mail: buh@plateforme.ru</w:t>
          </w:r>
        </w:p>
      </w:tc>
    </w:tr>
  </w:tbl>
  <w:p w:rsidR="00000000" w:rsidDel="00000000" w:rsidP="00000000" w:rsidRDefault="00000000" w:rsidRPr="00000000" w14:paraId="000000C9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283.46456692913375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FJ1BT2ssZvaWNmoa5Y5SRyRuXpw==">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